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FD388" w14:textId="77777777" w:rsidR="000505E3" w:rsidRPr="000505E3" w:rsidRDefault="000505E3" w:rsidP="000505E3"/>
    <w:p w14:paraId="35E2B8E3" w14:textId="77777777" w:rsidR="000505E3" w:rsidRPr="000505E3" w:rsidRDefault="000505E3" w:rsidP="000F5EC1">
      <w:pPr>
        <w:pStyle w:val="Podpisobrazu0"/>
        <w:framePr w:w="3096" w:wrap="none" w:vAnchor="page" w:hAnchor="page" w:x="460" w:y="148"/>
        <w:rPr>
          <w:b w:val="0"/>
          <w:bCs w:val="0"/>
          <w:color w:val="FFFFFF"/>
          <w:sz w:val="22"/>
          <w:szCs w:val="22"/>
        </w:rPr>
      </w:pPr>
      <w:r>
        <w:rPr>
          <w:b w:val="0"/>
          <w:color w:val="FFFFFF"/>
          <w:sz w:val="22"/>
        </w:rPr>
        <w:t>PL: Przepływowy podgrzewacz wody 3w1</w:t>
      </w:r>
    </w:p>
    <w:p w14:paraId="55DBA3F2" w14:textId="77777777" w:rsidR="000505E3" w:rsidRPr="000505E3" w:rsidRDefault="000505E3" w:rsidP="000F5EC1">
      <w:pPr>
        <w:pStyle w:val="Podpisobrazu0"/>
        <w:framePr w:w="3096" w:wrap="none" w:vAnchor="page" w:hAnchor="page" w:x="460" w:y="148"/>
        <w:rPr>
          <w:b w:val="0"/>
          <w:bCs w:val="0"/>
          <w:color w:val="939598"/>
          <w:sz w:val="16"/>
          <w:szCs w:val="16"/>
        </w:rPr>
      </w:pPr>
      <w:r>
        <w:rPr>
          <w:b w:val="0"/>
          <w:color w:val="939598"/>
          <w:sz w:val="16"/>
        </w:rPr>
        <w:t>Instrukcja obsługi</w:t>
      </w:r>
    </w:p>
    <w:p w14:paraId="662D5FB1" w14:textId="77777777" w:rsidR="000505E3" w:rsidRPr="000505E3" w:rsidRDefault="000505E3" w:rsidP="000F5EC1">
      <w:pPr>
        <w:pStyle w:val="Podpisobrazu0"/>
        <w:framePr w:w="3096" w:wrap="none" w:vAnchor="page" w:hAnchor="page" w:x="460" w:y="148"/>
        <w:rPr>
          <w:b w:val="0"/>
          <w:bCs w:val="0"/>
          <w:color w:val="939598"/>
          <w:sz w:val="16"/>
          <w:szCs w:val="16"/>
        </w:rPr>
      </w:pPr>
      <w:r>
        <w:rPr>
          <w:b w:val="0"/>
          <w:color w:val="939598"/>
          <w:sz w:val="16"/>
        </w:rPr>
        <w:t>Tabela usterek i warunki gwarancji</w:t>
      </w:r>
    </w:p>
    <w:p w14:paraId="6C25F972" w14:textId="022C6FDF" w:rsidR="000505E3" w:rsidRPr="00F94939" w:rsidRDefault="00F94939" w:rsidP="00F94939">
      <w:pPr>
        <w:pStyle w:val="Podpisobrazu0"/>
        <w:framePr w:wrap="none" w:vAnchor="page" w:hAnchor="page" w:x="7546" w:y="3636"/>
        <w:jc w:val="right"/>
        <w:rPr>
          <w:color w:val="auto"/>
          <w:sz w:val="24"/>
          <w:szCs w:val="24"/>
        </w:rPr>
      </w:pPr>
      <w:r>
        <w:rPr>
          <w:color w:val="auto"/>
          <w:sz w:val="24"/>
        </w:rPr>
        <w:t>w</w:t>
      </w:r>
    </w:p>
    <w:p w14:paraId="07DF690D" w14:textId="19A2264C" w:rsidR="000505E3" w:rsidRPr="000505E3" w:rsidRDefault="000505E3" w:rsidP="001A7057">
      <w:pPr>
        <w:pStyle w:val="Podpisobrazu0"/>
        <w:framePr w:h="751" w:hRule="exact" w:wrap="none" w:vAnchor="page" w:hAnchor="page" w:x="5335" w:y="9283"/>
        <w:rPr>
          <w:color w:val="FFFFFF"/>
          <w:sz w:val="22"/>
          <w:szCs w:val="22"/>
        </w:rPr>
      </w:pPr>
      <w:r>
        <w:rPr>
          <w:color w:val="FFFFFF"/>
          <w:sz w:val="22"/>
        </w:rPr>
        <w:t xml:space="preserve">Przepływowy </w:t>
      </w:r>
      <w:r w:rsidR="001A7057">
        <w:rPr>
          <w:color w:val="FFFFFF"/>
          <w:sz w:val="22"/>
        </w:rPr>
        <w:br/>
      </w:r>
      <w:r>
        <w:rPr>
          <w:color w:val="FFFFFF"/>
          <w:sz w:val="22"/>
        </w:rPr>
        <w:t>podgrzewacz wody</w:t>
      </w:r>
    </w:p>
    <w:p w14:paraId="20CDDB16" w14:textId="77777777" w:rsidR="000505E3" w:rsidRPr="000505E3" w:rsidRDefault="000505E3" w:rsidP="000F1A5D">
      <w:pPr>
        <w:pStyle w:val="Podpisobrazu0"/>
        <w:framePr w:wrap="none" w:vAnchor="page" w:hAnchor="page" w:x="311" w:y="9691"/>
        <w:rPr>
          <w:color w:val="FFFFFF"/>
          <w:sz w:val="20"/>
          <w:szCs w:val="20"/>
        </w:rPr>
      </w:pPr>
      <w:r>
        <w:rPr>
          <w:color w:val="FFFFFF"/>
          <w:sz w:val="20"/>
        </w:rPr>
        <w:t xml:space="preserve">PL - </w:t>
      </w:r>
      <w:r>
        <w:rPr>
          <w:b w:val="0"/>
          <w:color w:val="FFFFFF"/>
          <w:sz w:val="20"/>
        </w:rPr>
        <w:t>Obsługa klienta:</w:t>
      </w:r>
    </w:p>
    <w:p w14:paraId="145A99C9" w14:textId="305BBDE3" w:rsidR="000505E3" w:rsidRPr="000505E3" w:rsidRDefault="000505E3" w:rsidP="000505E3">
      <w:pPr>
        <w:pStyle w:val="Podpisobrazu0"/>
        <w:framePr w:wrap="none" w:vAnchor="page" w:hAnchor="page" w:x="208" w:y="10886"/>
        <w:rPr>
          <w:sz w:val="20"/>
          <w:szCs w:val="20"/>
        </w:rPr>
      </w:pPr>
      <w:r>
        <w:rPr>
          <w:color w:val="FFFFFF"/>
          <w:sz w:val="20"/>
        </w:rPr>
        <w:t>www.wahlbach.com</w:t>
      </w:r>
    </w:p>
    <w:p w14:paraId="72CA6FBC" w14:textId="3D350FFD" w:rsidR="000505E3" w:rsidRPr="000505E3" w:rsidRDefault="00F94939" w:rsidP="000505E3">
      <w:pPr>
        <w:sectPr w:rsidR="000505E3" w:rsidRPr="000505E3">
          <w:pgSz w:w="8391" w:h="11909"/>
          <w:pgMar w:top="360" w:right="360" w:bottom="360" w:left="360" w:header="0" w:footer="3" w:gutter="0"/>
          <w:cols w:space="720"/>
          <w:noEndnote/>
          <w:docGrid w:linePitch="360"/>
        </w:sectPr>
      </w:pPr>
      <w:r>
        <w:rPr>
          <w:noProof/>
        </w:rPr>
        <w:drawing>
          <wp:anchor distT="0" distB="0" distL="0" distR="0" simplePos="0" relativeHeight="251671552" behindDoc="1" locked="0" layoutInCell="1" allowOverlap="1" wp14:anchorId="37B32E48" wp14:editId="3A2B8EB8">
            <wp:simplePos x="0" y="0"/>
            <wp:positionH relativeFrom="page">
              <wp:posOffset>0</wp:posOffset>
            </wp:positionH>
            <wp:positionV relativeFrom="page">
              <wp:posOffset>3175</wp:posOffset>
            </wp:positionV>
            <wp:extent cx="5327650" cy="7559040"/>
            <wp:effectExtent l="0" t="0" r="6350" b="381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8"/>
                    <a:stretch/>
                  </pic:blipFill>
                  <pic:spPr>
                    <a:xfrm>
                      <a:off x="0" y="0"/>
                      <a:ext cx="5327650" cy="7559040"/>
                    </a:xfrm>
                    <a:prstGeom prst="rect">
                      <a:avLst/>
                    </a:prstGeom>
                  </pic:spPr>
                </pic:pic>
              </a:graphicData>
            </a:graphic>
          </wp:anchor>
        </w:drawing>
      </w:r>
      <w:r>
        <w:rPr>
          <w:noProof/>
          <w:color w:val="FFFFFF"/>
          <w:sz w:val="30"/>
        </w:rPr>
        <mc:AlternateContent>
          <mc:Choice Requires="wps">
            <w:drawing>
              <wp:anchor distT="0" distB="0" distL="0" distR="0" simplePos="0" relativeHeight="251669504" behindDoc="0" locked="0" layoutInCell="1" allowOverlap="1" wp14:anchorId="4C6C1BFF" wp14:editId="60330BC7">
                <wp:simplePos x="0" y="0"/>
                <wp:positionH relativeFrom="column">
                  <wp:posOffset>50800</wp:posOffset>
                </wp:positionH>
                <wp:positionV relativeFrom="paragraph">
                  <wp:posOffset>1388745</wp:posOffset>
                </wp:positionV>
                <wp:extent cx="871220" cy="445135"/>
                <wp:effectExtent l="258762" t="7938" r="263843" b="16192"/>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63907">
                          <a:off x="0" y="0"/>
                          <a:ext cx="871220" cy="445135"/>
                        </a:xfrm>
                        <a:prstGeom prst="rect">
                          <a:avLst/>
                        </a:prstGeom>
                        <a:noFill/>
                        <a:ln w="9525">
                          <a:noFill/>
                          <a:miter lim="800000"/>
                          <a:headEnd/>
                          <a:tailEnd/>
                        </a:ln>
                      </wps:spPr>
                      <wps:txbx>
                        <w:txbxContent>
                          <w:p w14:paraId="216B6F01" w14:textId="208E5D2F" w:rsidR="000F5EC1" w:rsidRPr="00A161A2" w:rsidRDefault="00F94939" w:rsidP="00F94939">
                            <w:pPr>
                              <w:rPr>
                                <w:b/>
                                <w:bCs/>
                                <w:color w:val="FFFFFF" w:themeColor="background1"/>
                                <w:sz w:val="18"/>
                                <w:szCs w:val="18"/>
                              </w:rPr>
                            </w:pPr>
                            <w:r w:rsidRPr="00A161A2">
                              <w:rPr>
                                <w:b/>
                                <w:color w:val="FFFFFF" w:themeColor="background1"/>
                                <w:sz w:val="18"/>
                                <w:szCs w:val="18"/>
                              </w:rPr>
                              <w:t xml:space="preserve">System grzewczy z </w:t>
                            </w:r>
                            <w:proofErr w:type="spellStart"/>
                            <w:r w:rsidRPr="00A161A2">
                              <w:rPr>
                                <w:b/>
                                <w:color w:val="FFFFFF" w:themeColor="background1"/>
                                <w:sz w:val="18"/>
                                <w:szCs w:val="18"/>
                              </w:rPr>
                              <w:t>beznalotowym</w:t>
                            </w:r>
                            <w:proofErr w:type="spellEnd"/>
                            <w:r w:rsidRPr="00A161A2">
                              <w:rPr>
                                <w:b/>
                                <w:color w:val="FFFFFF" w:themeColor="background1"/>
                                <w:sz w:val="18"/>
                                <w:szCs w:val="18"/>
                              </w:rPr>
                              <w:t xml:space="preserve"> drutem</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C6C1BFF" id="_x0000_t202" coordsize="21600,21600" o:spt="202" path="m,l,21600r21600,l21600,xe">
                <v:stroke joinstyle="miter"/>
                <v:path gradientshapeok="t" o:connecttype="rect"/>
              </v:shapetype>
              <v:shape id="Pole tekstowe 2" o:spid="_x0000_s1026" type="#_x0000_t202" style="position:absolute;margin-left:4pt;margin-top:109.35pt;width:68.6pt;height:35.05pt;rotation:-2988543fd;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" filled="f" stroked="f">
                <v:textbox style="mso-fit-shape-to-text:t" inset="0,0,0,0">
                  <w:txbxContent>
                    <w:p w14:paraId="216B6F01" w14:textId="208E5D2F" w:rsidR="000F5EC1" w:rsidRPr="00A161A2" w:rsidRDefault="00F94939" w:rsidP="00F94939">
                      <w:pPr>
                        <w:rPr>
                          <w:b/>
                          <w:bCs/>
                          <w:color w:val="FFFFFF" w:themeColor="background1"/>
                          <w:sz w:val="18"/>
                          <w:szCs w:val="18"/>
                        </w:rPr>
                      </w:pPr>
                      <w:r w:rsidRPr="00A161A2">
                        <w:rPr>
                          <w:b/>
                          <w:color w:val="FFFFFF" w:themeColor="background1"/>
                          <w:sz w:val="18"/>
                          <w:szCs w:val="18"/>
                        </w:rPr>
                        <w:t xml:space="preserve">System grzewczy z </w:t>
                      </w:r>
                      <w:proofErr w:type="spellStart"/>
                      <w:r w:rsidRPr="00A161A2">
                        <w:rPr>
                          <w:b/>
                          <w:color w:val="FFFFFF" w:themeColor="background1"/>
                          <w:sz w:val="18"/>
                          <w:szCs w:val="18"/>
                        </w:rPr>
                        <w:t>beznalotowym</w:t>
                      </w:r>
                      <w:proofErr w:type="spellEnd"/>
                      <w:r w:rsidRPr="00A161A2">
                        <w:rPr>
                          <w:b/>
                          <w:color w:val="FFFFFF" w:themeColor="background1"/>
                          <w:sz w:val="18"/>
                          <w:szCs w:val="18"/>
                        </w:rPr>
                        <w:t xml:space="preserve"> drutem</w:t>
                      </w:r>
                    </w:p>
                  </w:txbxContent>
                </v:textbox>
                <w10:wrap type="square"/>
              </v:shape>
            </w:pict>
          </mc:Fallback>
        </mc:AlternateContent>
      </w:r>
    </w:p>
    <w:p w14:paraId="5B2D7695" w14:textId="378F075A" w:rsidR="000505E3" w:rsidRPr="000505E3" w:rsidRDefault="00F962C6" w:rsidP="000505E3">
      <w:r>
        <w:rPr>
          <w:noProof/>
        </w:rPr>
        <w:lastRenderedPageBreak/>
        <w:drawing>
          <wp:anchor distT="0" distB="0" distL="0" distR="0" simplePos="0" relativeHeight="251673600" behindDoc="1" locked="0" layoutInCell="1" allowOverlap="1" wp14:anchorId="0519E5E2" wp14:editId="3D636096">
            <wp:simplePos x="0" y="0"/>
            <wp:positionH relativeFrom="page">
              <wp:posOffset>635</wp:posOffset>
            </wp:positionH>
            <wp:positionV relativeFrom="page">
              <wp:posOffset>1905</wp:posOffset>
            </wp:positionV>
            <wp:extent cx="5327650" cy="7559040"/>
            <wp:effectExtent l="0" t="0" r="6350" b="3810"/>
            <wp:wrapNone/>
            <wp:docPr id="39"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9"/>
                    <a:stretch/>
                  </pic:blipFill>
                  <pic:spPr>
                    <a:xfrm>
                      <a:off x="0" y="0"/>
                      <a:ext cx="5327650" cy="7559040"/>
                    </a:xfrm>
                    <a:prstGeom prst="rect">
                      <a:avLst/>
                    </a:prstGeom>
                  </pic:spPr>
                </pic:pic>
              </a:graphicData>
            </a:graphic>
          </wp:anchor>
        </w:drawing>
      </w:r>
    </w:p>
    <w:p w14:paraId="184FC9D9" w14:textId="77777777" w:rsidR="000505E3" w:rsidRPr="000505E3" w:rsidRDefault="000505E3" w:rsidP="00F962C6">
      <w:pPr>
        <w:pStyle w:val="Podpisobrazu0"/>
        <w:framePr w:wrap="none" w:vAnchor="page" w:hAnchor="page" w:x="5436" w:y="3125"/>
        <w:jc w:val="center"/>
        <w:rPr>
          <w:sz w:val="11"/>
          <w:szCs w:val="11"/>
        </w:rPr>
      </w:pPr>
      <w:r>
        <w:rPr>
          <w:sz w:val="11"/>
        </w:rPr>
        <w:t>SZABLON MONTAŻOWY</w:t>
      </w:r>
    </w:p>
    <w:p w14:paraId="7A3DC337" w14:textId="77777777" w:rsidR="000505E3" w:rsidRPr="000505E3" w:rsidRDefault="000505E3" w:rsidP="00F962C6">
      <w:pPr>
        <w:pStyle w:val="Podpisobrazu0"/>
        <w:framePr w:w="1633" w:wrap="none" w:vAnchor="page" w:hAnchor="page" w:x="1413" w:y="10247"/>
        <w:rPr>
          <w:b w:val="0"/>
          <w:bCs w:val="0"/>
          <w:color w:val="000000"/>
        </w:rPr>
      </w:pPr>
      <w:r>
        <w:rPr>
          <w:b w:val="0"/>
          <w:color w:val="000000"/>
        </w:rPr>
        <w:t>Nie należy nadmiernie dokręcać przyłączy! Używać klucza płaskiego!</w:t>
      </w:r>
    </w:p>
    <w:p w14:paraId="2E771ACE" w14:textId="77777777" w:rsidR="000505E3" w:rsidRPr="000505E3" w:rsidRDefault="000505E3" w:rsidP="00F962C6">
      <w:pPr>
        <w:pStyle w:val="Podpisobrazu0"/>
        <w:framePr w:wrap="none" w:vAnchor="page" w:hAnchor="page" w:x="483" w:y="11483"/>
        <w:rPr>
          <w:b w:val="0"/>
          <w:bCs w:val="0"/>
          <w:color w:val="FFFFFF"/>
          <w:sz w:val="18"/>
          <w:szCs w:val="18"/>
        </w:rPr>
      </w:pPr>
      <w:r>
        <w:rPr>
          <w:b w:val="0"/>
          <w:color w:val="FFFFFF"/>
          <w:sz w:val="18"/>
        </w:rPr>
        <w:t>2</w:t>
      </w:r>
    </w:p>
    <w:p w14:paraId="2A4C1433" w14:textId="2C475C3B" w:rsidR="000505E3" w:rsidRPr="000505E3" w:rsidRDefault="000505E3" w:rsidP="000505E3">
      <w:pPr>
        <w:sectPr w:rsidR="000505E3" w:rsidRPr="000505E3">
          <w:pgSz w:w="8391" w:h="11909"/>
          <w:pgMar w:top="360" w:right="360" w:bottom="360" w:left="360" w:header="0" w:footer="3" w:gutter="0"/>
          <w:cols w:space="720"/>
          <w:noEndnote/>
          <w:docGrid w:linePitch="360"/>
        </w:sectPr>
      </w:pPr>
    </w:p>
    <w:p w14:paraId="43AFA751" w14:textId="77777777" w:rsidR="000505E3" w:rsidRPr="000505E3" w:rsidRDefault="000505E3" w:rsidP="000505E3"/>
    <w:p w14:paraId="44B2B082" w14:textId="77777777" w:rsidR="000505E3" w:rsidRPr="000505E3" w:rsidRDefault="000505E3" w:rsidP="00F962C6">
      <w:pPr>
        <w:pStyle w:val="Podpisobrazu0"/>
        <w:framePr w:wrap="none" w:vAnchor="page" w:hAnchor="page" w:x="528" w:y="823"/>
        <w:rPr>
          <w:color w:val="000000"/>
          <w:sz w:val="28"/>
          <w:szCs w:val="28"/>
        </w:rPr>
      </w:pPr>
      <w:r>
        <w:rPr>
          <w:color w:val="000000"/>
          <w:sz w:val="28"/>
        </w:rPr>
        <w:t>4. Opcja 1</w:t>
      </w:r>
    </w:p>
    <w:p w14:paraId="162A3C27" w14:textId="77777777" w:rsidR="000505E3" w:rsidRPr="000505E3" w:rsidRDefault="000505E3" w:rsidP="00F962C6">
      <w:pPr>
        <w:pStyle w:val="Podpisobrazu0"/>
        <w:framePr w:wrap="none" w:vAnchor="page" w:hAnchor="page" w:x="4384" w:y="823"/>
        <w:rPr>
          <w:color w:val="000000"/>
          <w:sz w:val="28"/>
          <w:szCs w:val="28"/>
        </w:rPr>
      </w:pPr>
      <w:r>
        <w:rPr>
          <w:color w:val="000000"/>
          <w:sz w:val="28"/>
        </w:rPr>
        <w:t>4. Opcja 2</w:t>
      </w:r>
    </w:p>
    <w:p w14:paraId="6D525E3C" w14:textId="77777777" w:rsidR="000505E3" w:rsidRPr="000505E3" w:rsidRDefault="000505E3" w:rsidP="00F962C6">
      <w:pPr>
        <w:pStyle w:val="Podpisobrazu0"/>
        <w:framePr w:wrap="none" w:vAnchor="page" w:hAnchor="page" w:x="568" w:y="5189"/>
        <w:rPr>
          <w:color w:val="000000"/>
          <w:sz w:val="28"/>
          <w:szCs w:val="28"/>
        </w:rPr>
      </w:pPr>
      <w:r>
        <w:rPr>
          <w:color w:val="000000"/>
          <w:sz w:val="28"/>
        </w:rPr>
        <w:t>5. Opcja 1</w:t>
      </w:r>
    </w:p>
    <w:p w14:paraId="0BF61B3C" w14:textId="77777777" w:rsidR="000505E3" w:rsidRPr="000505E3" w:rsidRDefault="000505E3" w:rsidP="00F962C6">
      <w:pPr>
        <w:pStyle w:val="Podpisobrazu0"/>
        <w:framePr w:wrap="none" w:vAnchor="page" w:hAnchor="page" w:x="4628" w:y="5189"/>
        <w:rPr>
          <w:color w:val="000000"/>
          <w:sz w:val="28"/>
          <w:szCs w:val="28"/>
        </w:rPr>
      </w:pPr>
      <w:r>
        <w:rPr>
          <w:color w:val="000000"/>
          <w:sz w:val="28"/>
        </w:rPr>
        <w:t>5. Opcja 2</w:t>
      </w:r>
    </w:p>
    <w:p w14:paraId="7B7F94F3" w14:textId="77777777" w:rsidR="000505E3" w:rsidRPr="000505E3" w:rsidRDefault="000505E3" w:rsidP="00F962C6">
      <w:pPr>
        <w:pStyle w:val="Podpisobrazu0"/>
        <w:framePr w:wrap="none" w:vAnchor="page" w:hAnchor="page" w:x="579" w:y="9561"/>
        <w:rPr>
          <w:color w:val="000000"/>
          <w:sz w:val="28"/>
          <w:szCs w:val="28"/>
        </w:rPr>
      </w:pPr>
      <w:r>
        <w:rPr>
          <w:color w:val="000000"/>
          <w:sz w:val="28"/>
        </w:rPr>
        <w:t>6.</w:t>
      </w:r>
    </w:p>
    <w:p w14:paraId="68822B68" w14:textId="77777777" w:rsidR="000505E3" w:rsidRPr="000505E3" w:rsidRDefault="000505E3" w:rsidP="00F962C6">
      <w:pPr>
        <w:pStyle w:val="Podpisobrazu0"/>
        <w:framePr w:wrap="none" w:vAnchor="page" w:hAnchor="page" w:x="7797" w:y="11483"/>
        <w:jc w:val="right"/>
        <w:rPr>
          <w:b w:val="0"/>
          <w:bCs w:val="0"/>
          <w:color w:val="FFFFFF"/>
          <w:sz w:val="18"/>
          <w:szCs w:val="18"/>
        </w:rPr>
      </w:pPr>
      <w:r>
        <w:rPr>
          <w:b w:val="0"/>
          <w:color w:val="FFFFFF"/>
          <w:sz w:val="18"/>
        </w:rPr>
        <w:t>3</w:t>
      </w:r>
    </w:p>
    <w:p w14:paraId="64C81BCE" w14:textId="156095CC" w:rsidR="000505E3" w:rsidRPr="000505E3" w:rsidRDefault="000505E3" w:rsidP="000505E3">
      <w:pPr>
        <w:sectPr w:rsidR="000505E3" w:rsidRPr="000505E3">
          <w:pgSz w:w="8391" w:h="11909"/>
          <w:pgMar w:top="360" w:right="360" w:bottom="360" w:left="360" w:header="0" w:footer="3" w:gutter="0"/>
          <w:cols w:space="720"/>
          <w:noEndnote/>
          <w:docGrid w:linePitch="360"/>
        </w:sectPr>
      </w:pPr>
      <w:r>
        <w:rPr>
          <w:noProof/>
        </w:rPr>
        <w:drawing>
          <wp:anchor distT="0" distB="0" distL="0" distR="0" simplePos="0" relativeHeight="251665408" behindDoc="1" locked="0" layoutInCell="1" allowOverlap="1" wp14:anchorId="355F683C" wp14:editId="62B67FD9">
            <wp:simplePos x="0" y="0"/>
            <wp:positionH relativeFrom="page">
              <wp:posOffset>635</wp:posOffset>
            </wp:positionH>
            <wp:positionV relativeFrom="page">
              <wp:posOffset>1270</wp:posOffset>
            </wp:positionV>
            <wp:extent cx="5327650" cy="7559040"/>
            <wp:effectExtent l="0" t="0" r="6350" b="381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0"/>
                    <a:stretch/>
                  </pic:blipFill>
                  <pic:spPr>
                    <a:xfrm>
                      <a:off x="0" y="0"/>
                      <a:ext cx="5327650" cy="7559040"/>
                    </a:xfrm>
                    <a:prstGeom prst="rect">
                      <a:avLst/>
                    </a:prstGeom>
                  </pic:spPr>
                </pic:pic>
              </a:graphicData>
            </a:graphic>
          </wp:anchor>
        </w:drawing>
      </w:r>
    </w:p>
    <w:p w14:paraId="6BDFA4AB" w14:textId="77777777" w:rsidR="000505E3" w:rsidRPr="000505E3" w:rsidRDefault="000505E3" w:rsidP="000505E3"/>
    <w:tbl>
      <w:tblPr>
        <w:tblOverlap w:val="never"/>
        <w:tblW w:w="7730" w:type="dxa"/>
        <w:tblLayout w:type="fixed"/>
        <w:tblCellMar>
          <w:left w:w="10" w:type="dxa"/>
          <w:right w:w="10" w:type="dxa"/>
        </w:tblCellMar>
        <w:tblLook w:val="0000" w:firstRow="0" w:lastRow="0" w:firstColumn="0" w:lastColumn="0" w:noHBand="0" w:noVBand="0"/>
      </w:tblPr>
      <w:tblGrid>
        <w:gridCol w:w="610"/>
        <w:gridCol w:w="40"/>
        <w:gridCol w:w="610"/>
        <w:gridCol w:w="6307"/>
        <w:gridCol w:w="163"/>
      </w:tblGrid>
      <w:tr w:rsidR="000505E3" w:rsidRPr="000505E3" w14:paraId="7F812864" w14:textId="77777777" w:rsidTr="00203130">
        <w:trPr>
          <w:trHeight w:hRule="exact" w:val="461"/>
        </w:trPr>
        <w:tc>
          <w:tcPr>
            <w:tcW w:w="7730" w:type="dxa"/>
            <w:gridSpan w:val="5"/>
            <w:tcBorders>
              <w:top w:val="single" w:sz="4" w:space="0" w:color="auto"/>
              <w:left w:val="single" w:sz="4" w:space="0" w:color="auto"/>
              <w:right w:val="single" w:sz="4" w:space="0" w:color="auto"/>
            </w:tcBorders>
            <w:shd w:val="clear" w:color="auto" w:fill="FFFFFF"/>
            <w:vAlign w:val="center"/>
          </w:tcPr>
          <w:p w14:paraId="5F05E077" w14:textId="7CED0B52" w:rsidR="000505E3" w:rsidRPr="000505E3" w:rsidRDefault="000505E3" w:rsidP="00203130">
            <w:pPr>
              <w:pStyle w:val="Inne0"/>
              <w:framePr w:w="7825" w:h="9752" w:wrap="none" w:vAnchor="page" w:hAnchor="page" w:x="341" w:y="738"/>
              <w:numPr>
                <w:ilvl w:val="0"/>
                <w:numId w:val="11"/>
              </w:numPr>
              <w:spacing w:line="240" w:lineRule="auto"/>
              <w:ind w:left="696" w:hanging="696"/>
              <w:rPr>
                <w:b/>
                <w:bCs/>
                <w:color w:val="939598"/>
                <w:sz w:val="30"/>
                <w:szCs w:val="30"/>
              </w:rPr>
            </w:pPr>
            <w:r>
              <w:rPr>
                <w:b/>
                <w:color w:val="939598"/>
                <w:sz w:val="30"/>
              </w:rPr>
              <w:t>KORZYSTANIE Z INSTRUKCJI</w:t>
            </w:r>
          </w:p>
        </w:tc>
      </w:tr>
      <w:tr w:rsidR="000505E3" w:rsidRPr="000505E3" w14:paraId="46107B7D" w14:textId="77777777" w:rsidTr="00203130">
        <w:trPr>
          <w:trHeight w:hRule="exact" w:val="451"/>
        </w:trPr>
        <w:tc>
          <w:tcPr>
            <w:tcW w:w="610" w:type="dxa"/>
            <w:tcBorders>
              <w:top w:val="single" w:sz="4" w:space="0" w:color="auto"/>
              <w:left w:val="single" w:sz="4" w:space="0" w:color="auto"/>
            </w:tcBorders>
            <w:shd w:val="clear" w:color="auto" w:fill="FFFFFF"/>
          </w:tcPr>
          <w:p w14:paraId="18F78B80" w14:textId="77777777" w:rsidR="000505E3" w:rsidRPr="000505E3" w:rsidRDefault="000505E3" w:rsidP="00203130">
            <w:pPr>
              <w:framePr w:w="7825" w:h="9752" w:wrap="none" w:vAnchor="page" w:hAnchor="page" w:x="341" w:y="738"/>
              <w:rPr>
                <w:sz w:val="10"/>
                <w:szCs w:val="10"/>
              </w:rPr>
            </w:pPr>
          </w:p>
        </w:tc>
        <w:tc>
          <w:tcPr>
            <w:tcW w:w="7120" w:type="dxa"/>
            <w:gridSpan w:val="4"/>
            <w:tcBorders>
              <w:top w:val="single" w:sz="4" w:space="0" w:color="auto"/>
              <w:right w:val="single" w:sz="4" w:space="0" w:color="auto"/>
            </w:tcBorders>
            <w:shd w:val="clear" w:color="auto" w:fill="FFFFFF"/>
          </w:tcPr>
          <w:p w14:paraId="6BAF7B0C" w14:textId="77777777" w:rsidR="000505E3" w:rsidRPr="000505E3" w:rsidRDefault="000505E3" w:rsidP="00203130">
            <w:pPr>
              <w:pStyle w:val="Inne0"/>
              <w:framePr w:w="7825" w:h="9752" w:wrap="none" w:vAnchor="page" w:hAnchor="page" w:x="341" w:y="738"/>
              <w:spacing w:line="240" w:lineRule="auto"/>
              <w:ind w:left="83"/>
              <w:rPr>
                <w:sz w:val="20"/>
                <w:szCs w:val="20"/>
              </w:rPr>
            </w:pPr>
            <w:r>
              <w:rPr>
                <w:sz w:val="20"/>
              </w:rPr>
              <w:t xml:space="preserve">Dziękujemy za wybór naszego urządzenia firmy </w:t>
            </w:r>
            <w:proofErr w:type="spellStart"/>
            <w:r>
              <w:rPr>
                <w:sz w:val="20"/>
              </w:rPr>
              <w:t>Wahlbach</w:t>
            </w:r>
            <w:proofErr w:type="spellEnd"/>
            <w:r>
              <w:rPr>
                <w:sz w:val="20"/>
              </w:rPr>
              <w:t>.</w:t>
            </w:r>
          </w:p>
        </w:tc>
      </w:tr>
      <w:tr w:rsidR="000505E3" w:rsidRPr="000505E3" w14:paraId="05F8A8FF" w14:textId="77777777" w:rsidTr="001A7057">
        <w:trPr>
          <w:trHeight w:hRule="exact" w:val="1645"/>
        </w:trPr>
        <w:tc>
          <w:tcPr>
            <w:tcW w:w="610" w:type="dxa"/>
            <w:tcBorders>
              <w:top w:val="single" w:sz="4" w:space="0" w:color="auto"/>
              <w:left w:val="single" w:sz="4" w:space="0" w:color="auto"/>
            </w:tcBorders>
            <w:shd w:val="clear" w:color="auto" w:fill="FFFFFF"/>
          </w:tcPr>
          <w:p w14:paraId="015E3545" w14:textId="77777777" w:rsidR="000505E3" w:rsidRPr="000505E3" w:rsidRDefault="000505E3" w:rsidP="00203130">
            <w:pPr>
              <w:framePr w:w="7825" w:h="9752" w:wrap="none" w:vAnchor="page" w:hAnchor="page" w:x="341" w:y="738"/>
              <w:jc w:val="center"/>
              <w:rPr>
                <w:sz w:val="2"/>
                <w:szCs w:val="2"/>
              </w:rPr>
            </w:pPr>
            <w:r>
              <w:rPr>
                <w:noProof/>
                <w:sz w:val="2"/>
              </w:rPr>
              <w:drawing>
                <wp:inline distT="0" distB="0" distL="0" distR="0" wp14:anchorId="68271DAA" wp14:editId="495A0E10">
                  <wp:extent cx="335280" cy="1091860"/>
                  <wp:effectExtent l="0" t="0" r="762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l="6689" t="3202" r="6689" b="1202"/>
                          <a:stretch/>
                        </pic:blipFill>
                        <pic:spPr bwMode="auto">
                          <a:xfrm>
                            <a:off x="0" y="0"/>
                            <a:ext cx="335534" cy="1092687"/>
                          </a:xfrm>
                          <a:prstGeom prst="rect">
                            <a:avLst/>
                          </a:prstGeom>
                          <a:ln>
                            <a:noFill/>
                          </a:ln>
                          <a:extLst>
                            <a:ext uri="{53640926-AAD7-44D8-BBD7-CCE9431645EC}">
                              <a14:shadowObscured xmlns:a14="http://schemas.microsoft.com/office/drawing/2010/main"/>
                            </a:ext>
                          </a:extLst>
                        </pic:spPr>
                      </pic:pic>
                    </a:graphicData>
                  </a:graphic>
                </wp:inline>
              </w:drawing>
            </w:r>
          </w:p>
        </w:tc>
        <w:tc>
          <w:tcPr>
            <w:tcW w:w="7120" w:type="dxa"/>
            <w:gridSpan w:val="4"/>
            <w:tcBorders>
              <w:top w:val="single" w:sz="4" w:space="0" w:color="auto"/>
              <w:right w:val="single" w:sz="4" w:space="0" w:color="auto"/>
            </w:tcBorders>
            <w:shd w:val="clear" w:color="auto" w:fill="FFFFFF"/>
          </w:tcPr>
          <w:p w14:paraId="162E36CA" w14:textId="77777777" w:rsidR="000505E3" w:rsidRPr="000505E3" w:rsidRDefault="000505E3" w:rsidP="00203130">
            <w:pPr>
              <w:pStyle w:val="Inne0"/>
              <w:framePr w:w="7825" w:h="9752" w:wrap="none" w:vAnchor="page" w:hAnchor="page" w:x="341" w:y="738"/>
              <w:spacing w:line="240" w:lineRule="auto"/>
              <w:ind w:left="83"/>
              <w:rPr>
                <w:sz w:val="20"/>
                <w:szCs w:val="20"/>
              </w:rPr>
            </w:pPr>
            <w:r>
              <w:rPr>
                <w:sz w:val="20"/>
              </w:rPr>
              <w:t>Niniejsza dokumentacja zawiera ważne informacje dotyczące instalacji i obsługi. Należy dokładnie zapoznać się z niniejszą dokumentacją, aby zapewnić bezpieczeństwo sobie i innym. Instrukcję należy przechowywać w bezpiecznym miejscu wraz z pozostałą dokumentacją, aby była dostępna, gdy będzie potrzebna. Nie ponosimy odpowiedzialności za szkody spowodowane nieprzestrzeganiem niniejszej instrukcji.</w:t>
            </w:r>
          </w:p>
        </w:tc>
      </w:tr>
      <w:tr w:rsidR="000505E3" w:rsidRPr="000505E3" w14:paraId="0E945D30" w14:textId="77777777" w:rsidTr="001A7057">
        <w:trPr>
          <w:trHeight w:hRule="exact" w:val="1002"/>
        </w:trPr>
        <w:tc>
          <w:tcPr>
            <w:tcW w:w="610" w:type="dxa"/>
            <w:tcBorders>
              <w:top w:val="single" w:sz="4" w:space="0" w:color="auto"/>
              <w:left w:val="single" w:sz="4" w:space="0" w:color="auto"/>
            </w:tcBorders>
            <w:shd w:val="clear" w:color="auto" w:fill="FFFFFF"/>
          </w:tcPr>
          <w:p w14:paraId="2F77F3CD" w14:textId="77777777" w:rsidR="000505E3" w:rsidRPr="000505E3" w:rsidRDefault="000505E3" w:rsidP="00203130">
            <w:pPr>
              <w:framePr w:w="7825" w:h="9752" w:wrap="none" w:vAnchor="page" w:hAnchor="page" w:x="341" w:y="738"/>
              <w:jc w:val="center"/>
              <w:rPr>
                <w:sz w:val="10"/>
                <w:szCs w:val="10"/>
              </w:rPr>
            </w:pPr>
          </w:p>
        </w:tc>
        <w:tc>
          <w:tcPr>
            <w:tcW w:w="7120" w:type="dxa"/>
            <w:gridSpan w:val="4"/>
            <w:tcBorders>
              <w:top w:val="single" w:sz="4" w:space="0" w:color="auto"/>
              <w:right w:val="single" w:sz="4" w:space="0" w:color="auto"/>
            </w:tcBorders>
            <w:shd w:val="clear" w:color="auto" w:fill="FFFFFF"/>
          </w:tcPr>
          <w:p w14:paraId="27D0C14D" w14:textId="77777777" w:rsidR="000505E3" w:rsidRPr="000505E3" w:rsidRDefault="000505E3" w:rsidP="00203130">
            <w:pPr>
              <w:pStyle w:val="Inne0"/>
              <w:framePr w:w="7825" w:h="9752" w:wrap="none" w:vAnchor="page" w:hAnchor="page" w:x="341" w:y="738"/>
              <w:spacing w:line="240" w:lineRule="auto"/>
              <w:ind w:left="83"/>
            </w:pPr>
            <w:r>
              <w:t>To urządzenie zostało wyprodukowane zgodnie z ustalonymi normami i przetestowane przez kompetentne władze. Posiada ono certyfikat bezpieczeństwa oraz certyfikat kompatybilności elektromagnetycznej. Dane techniczne urządzenia znajdują się na naklejce umieszczonej na urządzeniu. Instalacja powinna być przeprowadzona wyłącznie przez autoryzowanych specjalistów.</w:t>
            </w:r>
          </w:p>
        </w:tc>
      </w:tr>
      <w:tr w:rsidR="000505E3" w:rsidRPr="000505E3" w14:paraId="2EE74749" w14:textId="77777777" w:rsidTr="00203130">
        <w:trPr>
          <w:trHeight w:hRule="exact" w:val="1306"/>
        </w:trPr>
        <w:tc>
          <w:tcPr>
            <w:tcW w:w="610" w:type="dxa"/>
            <w:tcBorders>
              <w:top w:val="single" w:sz="4" w:space="0" w:color="auto"/>
              <w:left w:val="single" w:sz="4" w:space="0" w:color="auto"/>
            </w:tcBorders>
            <w:shd w:val="clear" w:color="auto" w:fill="FFFFFF"/>
          </w:tcPr>
          <w:p w14:paraId="6CC7AABA" w14:textId="77777777" w:rsidR="000505E3" w:rsidRPr="000505E3" w:rsidRDefault="000505E3" w:rsidP="00203130">
            <w:pPr>
              <w:framePr w:w="7825" w:h="9752" w:wrap="none" w:vAnchor="page" w:hAnchor="page" w:x="341" w:y="738"/>
              <w:jc w:val="center"/>
              <w:rPr>
                <w:sz w:val="2"/>
                <w:szCs w:val="2"/>
              </w:rPr>
            </w:pPr>
            <w:r>
              <w:rPr>
                <w:noProof/>
                <w:sz w:val="2"/>
              </w:rPr>
              <w:drawing>
                <wp:inline distT="0" distB="0" distL="0" distR="0" wp14:anchorId="72E546BA" wp14:editId="7B8E5E18">
                  <wp:extent cx="326260" cy="7620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a:srcRect l="7872" t="4043" r="7872" b="4043"/>
                          <a:stretch/>
                        </pic:blipFill>
                        <pic:spPr bwMode="auto">
                          <a:xfrm>
                            <a:off x="0" y="0"/>
                            <a:ext cx="326369" cy="762254"/>
                          </a:xfrm>
                          <a:prstGeom prst="rect">
                            <a:avLst/>
                          </a:prstGeom>
                          <a:ln>
                            <a:noFill/>
                          </a:ln>
                          <a:extLst>
                            <a:ext uri="{53640926-AAD7-44D8-BBD7-CCE9431645EC}">
                              <a14:shadowObscured xmlns:a14="http://schemas.microsoft.com/office/drawing/2010/main"/>
                            </a:ext>
                          </a:extLst>
                        </pic:spPr>
                      </pic:pic>
                    </a:graphicData>
                  </a:graphic>
                </wp:inline>
              </w:drawing>
            </w:r>
          </w:p>
        </w:tc>
        <w:tc>
          <w:tcPr>
            <w:tcW w:w="7120" w:type="dxa"/>
            <w:gridSpan w:val="4"/>
            <w:tcBorders>
              <w:top w:val="single" w:sz="4" w:space="0" w:color="auto"/>
              <w:right w:val="single" w:sz="4" w:space="0" w:color="auto"/>
            </w:tcBorders>
            <w:shd w:val="clear" w:color="auto" w:fill="FFFFFF"/>
          </w:tcPr>
          <w:p w14:paraId="42ED912D" w14:textId="77777777" w:rsidR="000505E3" w:rsidRPr="000505E3" w:rsidRDefault="000505E3" w:rsidP="00203130">
            <w:pPr>
              <w:pStyle w:val="Inne0"/>
              <w:framePr w:w="7825" w:h="9752" w:wrap="none" w:vAnchor="page" w:hAnchor="page" w:x="341" w:y="738"/>
              <w:spacing w:line="240" w:lineRule="auto"/>
              <w:ind w:left="83"/>
              <w:rPr>
                <w:sz w:val="20"/>
                <w:szCs w:val="20"/>
              </w:rPr>
            </w:pPr>
            <w:r>
              <w:rPr>
                <w:sz w:val="20"/>
              </w:rPr>
              <w:t>Wszystkie prace naprawcze i konserwacyjne urządzenia, np. usuwanie osadów wapiennych i kamienia wodnego, również powinny być wykonywane wyłącznie przez autoryzowany personel specjalistyczny. Należy zawsze przestrzegać obowiązujących przepisów (DVGW, Techniczne wytyczne dla instalacji wodnych), jak również przepisów regionalnych!</w:t>
            </w:r>
          </w:p>
        </w:tc>
      </w:tr>
      <w:tr w:rsidR="000505E3" w:rsidRPr="000505E3" w14:paraId="6F948916" w14:textId="77777777" w:rsidTr="00203130">
        <w:trPr>
          <w:trHeight w:hRule="exact" w:val="662"/>
        </w:trPr>
        <w:tc>
          <w:tcPr>
            <w:tcW w:w="610" w:type="dxa"/>
            <w:tcBorders>
              <w:top w:val="single" w:sz="4" w:space="0" w:color="auto"/>
              <w:left w:val="single" w:sz="4" w:space="0" w:color="auto"/>
            </w:tcBorders>
            <w:shd w:val="clear" w:color="auto" w:fill="FFFFFF"/>
          </w:tcPr>
          <w:p w14:paraId="79A6907C" w14:textId="77777777" w:rsidR="000505E3" w:rsidRPr="000505E3" w:rsidRDefault="000505E3" w:rsidP="00203130">
            <w:pPr>
              <w:framePr w:w="7825" w:h="9752" w:wrap="none" w:vAnchor="page" w:hAnchor="page" w:x="341" w:y="738"/>
              <w:rPr>
                <w:sz w:val="10"/>
                <w:szCs w:val="10"/>
              </w:rPr>
            </w:pPr>
          </w:p>
        </w:tc>
        <w:tc>
          <w:tcPr>
            <w:tcW w:w="7120" w:type="dxa"/>
            <w:gridSpan w:val="4"/>
            <w:tcBorders>
              <w:top w:val="single" w:sz="4" w:space="0" w:color="auto"/>
              <w:right w:val="single" w:sz="4" w:space="0" w:color="auto"/>
            </w:tcBorders>
            <w:shd w:val="clear" w:color="auto" w:fill="FFFFFF"/>
          </w:tcPr>
          <w:p w14:paraId="0601E481" w14:textId="77777777" w:rsidR="000505E3" w:rsidRPr="000505E3" w:rsidRDefault="000505E3" w:rsidP="00203130">
            <w:pPr>
              <w:pStyle w:val="Inne0"/>
              <w:framePr w:w="7825" w:h="9752" w:wrap="none" w:vAnchor="page" w:hAnchor="page" w:x="341" w:y="738"/>
              <w:spacing w:line="240" w:lineRule="auto"/>
              <w:ind w:left="83"/>
            </w:pPr>
            <w:r>
              <w:t>Urządzenie to nadaje się do zastosowania w nowoczesnych domach rodzinnych, hotelach lub do WC. Jego nowoczesny design, wyselekcjonowane materiały i stałe</w:t>
            </w:r>
          </w:p>
          <w:p w14:paraId="11A7DB4B" w14:textId="77777777" w:rsidR="000505E3" w:rsidRPr="000505E3" w:rsidRDefault="000505E3" w:rsidP="00203130">
            <w:pPr>
              <w:pStyle w:val="Inne0"/>
              <w:framePr w:w="7825" w:h="9752" w:wrap="none" w:vAnchor="page" w:hAnchor="page" w:x="341" w:y="738"/>
              <w:spacing w:line="240" w:lineRule="auto"/>
              <w:ind w:left="83"/>
            </w:pPr>
            <w:r>
              <w:t>modyfikacje techniczne zapewniają wysoką jakość.</w:t>
            </w:r>
          </w:p>
        </w:tc>
      </w:tr>
      <w:tr w:rsidR="000505E3" w:rsidRPr="000505E3" w14:paraId="5D9B0AC8" w14:textId="77777777" w:rsidTr="00203130">
        <w:trPr>
          <w:trHeight w:hRule="exact" w:val="590"/>
        </w:trPr>
        <w:tc>
          <w:tcPr>
            <w:tcW w:w="610" w:type="dxa"/>
            <w:tcBorders>
              <w:top w:val="single" w:sz="4" w:space="0" w:color="auto"/>
              <w:left w:val="single" w:sz="4" w:space="0" w:color="auto"/>
            </w:tcBorders>
            <w:shd w:val="clear" w:color="auto" w:fill="C7C8CA"/>
          </w:tcPr>
          <w:p w14:paraId="305BFDB7" w14:textId="77777777" w:rsidR="000505E3" w:rsidRPr="000505E3" w:rsidRDefault="000505E3" w:rsidP="00203130">
            <w:pPr>
              <w:framePr w:w="7825" w:h="9752" w:wrap="none" w:vAnchor="page" w:hAnchor="page" w:x="341" w:y="738"/>
              <w:rPr>
                <w:sz w:val="10"/>
                <w:szCs w:val="10"/>
              </w:rPr>
            </w:pPr>
          </w:p>
        </w:tc>
        <w:tc>
          <w:tcPr>
            <w:tcW w:w="6957" w:type="dxa"/>
            <w:gridSpan w:val="3"/>
            <w:tcBorders>
              <w:top w:val="single" w:sz="4" w:space="0" w:color="auto"/>
            </w:tcBorders>
            <w:shd w:val="clear" w:color="auto" w:fill="C7C8CA"/>
            <w:vAlign w:val="center"/>
          </w:tcPr>
          <w:p w14:paraId="54211E89" w14:textId="77777777" w:rsidR="000505E3" w:rsidRPr="000505E3" w:rsidRDefault="000505E3" w:rsidP="00203130">
            <w:pPr>
              <w:pStyle w:val="Inne0"/>
              <w:framePr w:w="7825" w:h="9752" w:wrap="none" w:vAnchor="page" w:hAnchor="page" w:x="341" w:y="738"/>
              <w:spacing w:line="240" w:lineRule="auto"/>
              <w:ind w:left="83"/>
              <w:rPr>
                <w:b/>
                <w:bCs/>
                <w:sz w:val="24"/>
                <w:szCs w:val="24"/>
              </w:rPr>
            </w:pPr>
            <w:r>
              <w:rPr>
                <w:b/>
                <w:sz w:val="24"/>
              </w:rPr>
              <w:t>Objaśnienie symboli</w:t>
            </w:r>
          </w:p>
          <w:p w14:paraId="159D4B6F" w14:textId="77777777" w:rsidR="000505E3" w:rsidRPr="000505E3" w:rsidRDefault="000505E3" w:rsidP="00203130">
            <w:pPr>
              <w:pStyle w:val="Inne0"/>
              <w:framePr w:w="7825" w:h="9752" w:wrap="none" w:vAnchor="page" w:hAnchor="page" w:x="341" w:y="738"/>
              <w:spacing w:line="240" w:lineRule="auto"/>
              <w:ind w:left="83"/>
            </w:pPr>
            <w:r>
              <w:t>W niniejszej instrukcji i/lub na urządzeniu stosowane są następujące symbole:</w:t>
            </w:r>
          </w:p>
        </w:tc>
        <w:tc>
          <w:tcPr>
            <w:tcW w:w="163" w:type="dxa"/>
            <w:tcBorders>
              <w:top w:val="single" w:sz="4" w:space="0" w:color="auto"/>
              <w:right w:val="single" w:sz="4" w:space="0" w:color="auto"/>
            </w:tcBorders>
            <w:shd w:val="clear" w:color="auto" w:fill="C7C8CA"/>
          </w:tcPr>
          <w:p w14:paraId="4E6396BF" w14:textId="77777777" w:rsidR="000505E3" w:rsidRPr="000505E3" w:rsidRDefault="000505E3" w:rsidP="00203130">
            <w:pPr>
              <w:framePr w:w="7825" w:h="9752" w:wrap="none" w:vAnchor="page" w:hAnchor="page" w:x="341" w:y="738"/>
              <w:rPr>
                <w:sz w:val="10"/>
                <w:szCs w:val="10"/>
              </w:rPr>
            </w:pPr>
          </w:p>
        </w:tc>
      </w:tr>
      <w:tr w:rsidR="00F962C6" w:rsidRPr="000505E3" w14:paraId="5E1E3539" w14:textId="77777777" w:rsidTr="00203130">
        <w:trPr>
          <w:trHeight w:hRule="exact" w:val="514"/>
        </w:trPr>
        <w:tc>
          <w:tcPr>
            <w:tcW w:w="610" w:type="dxa"/>
            <w:vMerge w:val="restart"/>
            <w:tcBorders>
              <w:left w:val="single" w:sz="4" w:space="0" w:color="auto"/>
            </w:tcBorders>
            <w:shd w:val="clear" w:color="auto" w:fill="C7C8CA"/>
          </w:tcPr>
          <w:p w14:paraId="1FF97BFE" w14:textId="77777777" w:rsidR="000505E3" w:rsidRPr="000505E3" w:rsidRDefault="000505E3" w:rsidP="00203130">
            <w:pPr>
              <w:framePr w:w="7825" w:h="9752" w:wrap="none" w:vAnchor="page" w:hAnchor="page" w:x="341" w:y="738"/>
              <w:rPr>
                <w:sz w:val="10"/>
                <w:szCs w:val="10"/>
              </w:rPr>
            </w:pPr>
          </w:p>
        </w:tc>
        <w:tc>
          <w:tcPr>
            <w:tcW w:w="40" w:type="dxa"/>
            <w:vMerge w:val="restart"/>
            <w:tcBorders>
              <w:left w:val="nil"/>
              <w:right w:val="single" w:sz="4" w:space="0" w:color="auto"/>
            </w:tcBorders>
            <w:shd w:val="clear" w:color="auto" w:fill="C7C8CA"/>
          </w:tcPr>
          <w:p w14:paraId="411670E0" w14:textId="77777777" w:rsidR="000505E3" w:rsidRPr="000505E3" w:rsidRDefault="000505E3" w:rsidP="00203130">
            <w:pPr>
              <w:framePr w:w="7825" w:h="9752" w:wrap="none" w:vAnchor="page" w:hAnchor="page" w:x="341" w:y="738"/>
              <w:rPr>
                <w:sz w:val="10"/>
                <w:szCs w:val="10"/>
              </w:rPr>
            </w:pPr>
          </w:p>
        </w:tc>
        <w:tc>
          <w:tcPr>
            <w:tcW w:w="610" w:type="dxa"/>
            <w:tcBorders>
              <w:top w:val="single" w:sz="4" w:space="0" w:color="auto"/>
              <w:left w:val="single" w:sz="4" w:space="0" w:color="auto"/>
              <w:bottom w:val="single" w:sz="4" w:space="0" w:color="auto"/>
            </w:tcBorders>
            <w:shd w:val="clear" w:color="auto" w:fill="C7C8CA"/>
          </w:tcPr>
          <w:p w14:paraId="14F524A8" w14:textId="77777777" w:rsidR="000505E3" w:rsidRPr="000505E3" w:rsidRDefault="000505E3" w:rsidP="00203130">
            <w:pPr>
              <w:framePr w:w="7825" w:h="9752" w:wrap="none" w:vAnchor="page" w:hAnchor="page" w:x="341" w:y="738"/>
              <w:jc w:val="center"/>
              <w:rPr>
                <w:sz w:val="2"/>
                <w:szCs w:val="2"/>
              </w:rPr>
            </w:pPr>
            <w:r>
              <w:rPr>
                <w:noProof/>
                <w:sz w:val="2"/>
              </w:rPr>
              <w:drawing>
                <wp:inline distT="0" distB="0" distL="0" distR="0" wp14:anchorId="3A6009B0" wp14:editId="7CC4995A">
                  <wp:extent cx="335534" cy="283718"/>
                  <wp:effectExtent l="0" t="0" r="7620" b="254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a:srcRect l="6689" t="6537" r="6689" b="6537"/>
                          <a:stretch/>
                        </pic:blipFill>
                        <pic:spPr bwMode="auto">
                          <a:xfrm>
                            <a:off x="0" y="0"/>
                            <a:ext cx="335534" cy="283718"/>
                          </a:xfrm>
                          <a:prstGeom prst="rect">
                            <a:avLst/>
                          </a:prstGeom>
                          <a:ln>
                            <a:noFill/>
                          </a:ln>
                          <a:extLst>
                            <a:ext uri="{53640926-AAD7-44D8-BBD7-CCE9431645EC}">
                              <a14:shadowObscured xmlns:a14="http://schemas.microsoft.com/office/drawing/2010/main"/>
                            </a:ext>
                          </a:extLst>
                        </pic:spPr>
                      </pic:pic>
                    </a:graphicData>
                  </a:graphic>
                </wp:inline>
              </w:drawing>
            </w:r>
          </w:p>
        </w:tc>
        <w:tc>
          <w:tcPr>
            <w:tcW w:w="6307" w:type="dxa"/>
            <w:tcBorders>
              <w:top w:val="single" w:sz="4" w:space="0" w:color="auto"/>
            </w:tcBorders>
            <w:shd w:val="clear" w:color="auto" w:fill="C7C8CA"/>
          </w:tcPr>
          <w:p w14:paraId="1B8C0E5C" w14:textId="77777777" w:rsidR="000505E3" w:rsidRPr="000505E3" w:rsidRDefault="000505E3" w:rsidP="00203130">
            <w:pPr>
              <w:pStyle w:val="Inne0"/>
              <w:framePr w:w="7825" w:h="9752" w:wrap="none" w:vAnchor="page" w:hAnchor="page" w:x="341" w:y="738"/>
              <w:spacing w:line="240" w:lineRule="auto"/>
            </w:pPr>
            <w:r>
              <w:t>Zgodność z podstawowymi obowiązującymi normami bezpieczeństwa dyrektyw europejskich</w:t>
            </w:r>
          </w:p>
        </w:tc>
        <w:tc>
          <w:tcPr>
            <w:tcW w:w="163" w:type="dxa"/>
            <w:vMerge w:val="restart"/>
            <w:tcBorders>
              <w:left w:val="single" w:sz="4" w:space="0" w:color="auto"/>
              <w:right w:val="single" w:sz="4" w:space="0" w:color="auto"/>
            </w:tcBorders>
            <w:shd w:val="clear" w:color="auto" w:fill="C7C8CA"/>
          </w:tcPr>
          <w:p w14:paraId="670FA447" w14:textId="77777777" w:rsidR="000505E3" w:rsidRPr="000505E3" w:rsidRDefault="000505E3" w:rsidP="00203130">
            <w:pPr>
              <w:framePr w:w="7825" w:h="9752" w:wrap="none" w:vAnchor="page" w:hAnchor="page" w:x="341" w:y="738"/>
              <w:rPr>
                <w:sz w:val="10"/>
                <w:szCs w:val="10"/>
              </w:rPr>
            </w:pPr>
          </w:p>
        </w:tc>
      </w:tr>
      <w:tr w:rsidR="00F962C6" w:rsidRPr="000505E3" w14:paraId="62EE782B" w14:textId="77777777" w:rsidTr="00203130">
        <w:trPr>
          <w:trHeight w:hRule="exact" w:val="912"/>
        </w:trPr>
        <w:tc>
          <w:tcPr>
            <w:tcW w:w="610" w:type="dxa"/>
            <w:vMerge/>
            <w:tcBorders>
              <w:left w:val="single" w:sz="4" w:space="0" w:color="auto"/>
            </w:tcBorders>
            <w:shd w:val="clear" w:color="auto" w:fill="C7C8CA"/>
          </w:tcPr>
          <w:p w14:paraId="47ECA818" w14:textId="77777777" w:rsidR="000505E3" w:rsidRPr="000505E3" w:rsidRDefault="000505E3" w:rsidP="00203130">
            <w:pPr>
              <w:framePr w:w="7825" w:h="9752" w:wrap="none" w:vAnchor="page" w:hAnchor="page" w:x="341" w:y="738"/>
            </w:pPr>
          </w:p>
        </w:tc>
        <w:tc>
          <w:tcPr>
            <w:tcW w:w="40" w:type="dxa"/>
            <w:vMerge/>
            <w:tcBorders>
              <w:left w:val="nil"/>
              <w:right w:val="single" w:sz="4" w:space="0" w:color="auto"/>
            </w:tcBorders>
            <w:shd w:val="clear" w:color="auto" w:fill="C7C8CA"/>
          </w:tcPr>
          <w:p w14:paraId="5CF97922" w14:textId="77777777" w:rsidR="000505E3" w:rsidRPr="000505E3" w:rsidRDefault="000505E3" w:rsidP="00203130">
            <w:pPr>
              <w:framePr w:w="7825" w:h="9752" w:wrap="none" w:vAnchor="page" w:hAnchor="page" w:x="341" w:y="738"/>
            </w:pPr>
          </w:p>
        </w:tc>
        <w:tc>
          <w:tcPr>
            <w:tcW w:w="610" w:type="dxa"/>
            <w:tcBorders>
              <w:top w:val="single" w:sz="4" w:space="0" w:color="auto"/>
              <w:left w:val="single" w:sz="4" w:space="0" w:color="auto"/>
              <w:bottom w:val="single" w:sz="4" w:space="0" w:color="auto"/>
            </w:tcBorders>
            <w:shd w:val="clear" w:color="auto" w:fill="C7C8CA"/>
          </w:tcPr>
          <w:p w14:paraId="69A8F413" w14:textId="77777777" w:rsidR="000505E3" w:rsidRPr="000505E3" w:rsidRDefault="000505E3" w:rsidP="00203130">
            <w:pPr>
              <w:framePr w:w="7825" w:h="9752" w:wrap="none" w:vAnchor="page" w:hAnchor="page" w:x="341" w:y="738"/>
              <w:jc w:val="center"/>
              <w:rPr>
                <w:sz w:val="2"/>
                <w:szCs w:val="2"/>
              </w:rPr>
            </w:pPr>
            <w:r>
              <w:rPr>
                <w:noProof/>
                <w:sz w:val="2"/>
              </w:rPr>
              <w:drawing>
                <wp:inline distT="0" distB="0" distL="0" distR="0" wp14:anchorId="3A96B060" wp14:editId="7170777D">
                  <wp:extent cx="338582" cy="496824"/>
                  <wp:effectExtent l="0" t="0" r="4445"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a:srcRect l="6295" t="7105" r="6295" b="7105"/>
                          <a:stretch/>
                        </pic:blipFill>
                        <pic:spPr bwMode="auto">
                          <a:xfrm>
                            <a:off x="0" y="0"/>
                            <a:ext cx="338582" cy="496824"/>
                          </a:xfrm>
                          <a:prstGeom prst="rect">
                            <a:avLst/>
                          </a:prstGeom>
                          <a:ln>
                            <a:noFill/>
                          </a:ln>
                          <a:extLst>
                            <a:ext uri="{53640926-AAD7-44D8-BBD7-CCE9431645EC}">
                              <a14:shadowObscured xmlns:a14="http://schemas.microsoft.com/office/drawing/2010/main"/>
                            </a:ext>
                          </a:extLst>
                        </pic:spPr>
                      </pic:pic>
                    </a:graphicData>
                  </a:graphic>
                </wp:inline>
              </w:drawing>
            </w:r>
          </w:p>
        </w:tc>
        <w:tc>
          <w:tcPr>
            <w:tcW w:w="6307" w:type="dxa"/>
            <w:tcBorders>
              <w:top w:val="single" w:sz="4" w:space="0" w:color="auto"/>
            </w:tcBorders>
            <w:shd w:val="clear" w:color="auto" w:fill="C7C8CA"/>
          </w:tcPr>
          <w:p w14:paraId="11A87E3B" w14:textId="77777777" w:rsidR="000505E3" w:rsidRPr="000505E3" w:rsidRDefault="000505E3" w:rsidP="00203130">
            <w:pPr>
              <w:pStyle w:val="Inne0"/>
              <w:framePr w:w="7825" w:h="9752" w:wrap="none" w:vAnchor="page" w:hAnchor="page" w:x="341" w:y="738"/>
              <w:spacing w:line="240" w:lineRule="auto"/>
            </w:pPr>
            <w:r>
              <w:t>Nieprzestrzeganie instrukcji oznaczonych tym symbolem może stanowić zagrożenie dla osób.</w:t>
            </w:r>
          </w:p>
          <w:p w14:paraId="07FF648B" w14:textId="77777777" w:rsidR="000505E3" w:rsidRPr="000505E3" w:rsidRDefault="000505E3" w:rsidP="00203130">
            <w:pPr>
              <w:pStyle w:val="Inne0"/>
              <w:framePr w:w="7825" w:h="9752" w:wrap="none" w:vAnchor="page" w:hAnchor="page" w:x="341" w:y="738"/>
              <w:spacing w:line="240" w:lineRule="auto"/>
            </w:pPr>
            <w:r>
              <w:t>Nieprzestrzeganie instrukcji oznaczonych tym symbolem może spowodować uszkodzenie przepływowego podgrzewacza wody.</w:t>
            </w:r>
          </w:p>
        </w:tc>
        <w:tc>
          <w:tcPr>
            <w:tcW w:w="163" w:type="dxa"/>
            <w:vMerge/>
            <w:tcBorders>
              <w:left w:val="single" w:sz="4" w:space="0" w:color="auto"/>
              <w:right w:val="single" w:sz="4" w:space="0" w:color="auto"/>
            </w:tcBorders>
            <w:shd w:val="clear" w:color="auto" w:fill="C7C8CA"/>
          </w:tcPr>
          <w:p w14:paraId="6BC0EA6E" w14:textId="77777777" w:rsidR="000505E3" w:rsidRPr="000505E3" w:rsidRDefault="000505E3" w:rsidP="00203130">
            <w:pPr>
              <w:framePr w:w="7825" w:h="9752" w:wrap="none" w:vAnchor="page" w:hAnchor="page" w:x="341" w:y="738"/>
            </w:pPr>
          </w:p>
        </w:tc>
      </w:tr>
      <w:tr w:rsidR="00F962C6" w:rsidRPr="000505E3" w14:paraId="4F6CB5AD" w14:textId="77777777" w:rsidTr="00203130">
        <w:trPr>
          <w:trHeight w:hRule="exact" w:val="710"/>
        </w:trPr>
        <w:tc>
          <w:tcPr>
            <w:tcW w:w="610" w:type="dxa"/>
            <w:vMerge/>
            <w:tcBorders>
              <w:left w:val="single" w:sz="4" w:space="0" w:color="auto"/>
            </w:tcBorders>
            <w:shd w:val="clear" w:color="auto" w:fill="C7C8CA"/>
          </w:tcPr>
          <w:p w14:paraId="7184ED59" w14:textId="77777777" w:rsidR="000505E3" w:rsidRPr="000505E3" w:rsidRDefault="000505E3" w:rsidP="00203130">
            <w:pPr>
              <w:framePr w:w="7825" w:h="9752" w:wrap="none" w:vAnchor="page" w:hAnchor="page" w:x="341" w:y="738"/>
            </w:pPr>
          </w:p>
        </w:tc>
        <w:tc>
          <w:tcPr>
            <w:tcW w:w="40" w:type="dxa"/>
            <w:vMerge/>
            <w:tcBorders>
              <w:left w:val="nil"/>
              <w:right w:val="single" w:sz="4" w:space="0" w:color="auto"/>
            </w:tcBorders>
            <w:shd w:val="clear" w:color="auto" w:fill="C7C8CA"/>
          </w:tcPr>
          <w:p w14:paraId="13926679" w14:textId="77777777" w:rsidR="000505E3" w:rsidRPr="000505E3" w:rsidRDefault="000505E3" w:rsidP="00203130">
            <w:pPr>
              <w:framePr w:w="7825" w:h="9752" w:wrap="none" w:vAnchor="page" w:hAnchor="page" w:x="341" w:y="738"/>
            </w:pPr>
          </w:p>
        </w:tc>
        <w:tc>
          <w:tcPr>
            <w:tcW w:w="610" w:type="dxa"/>
            <w:tcBorders>
              <w:top w:val="single" w:sz="4" w:space="0" w:color="auto"/>
              <w:left w:val="single" w:sz="4" w:space="0" w:color="auto"/>
              <w:bottom w:val="single" w:sz="4" w:space="0" w:color="auto"/>
            </w:tcBorders>
            <w:shd w:val="clear" w:color="auto" w:fill="C7C8CA"/>
          </w:tcPr>
          <w:p w14:paraId="7271DC3D" w14:textId="77777777" w:rsidR="000505E3" w:rsidRPr="000505E3" w:rsidRDefault="000505E3" w:rsidP="00203130">
            <w:pPr>
              <w:framePr w:w="7825" w:h="9752" w:wrap="none" w:vAnchor="page" w:hAnchor="page" w:x="341" w:y="738"/>
              <w:jc w:val="center"/>
              <w:rPr>
                <w:sz w:val="2"/>
                <w:szCs w:val="2"/>
              </w:rPr>
            </w:pPr>
            <w:r>
              <w:rPr>
                <w:noProof/>
                <w:sz w:val="2"/>
              </w:rPr>
              <w:drawing>
                <wp:inline distT="0" distB="0" distL="0" distR="0" wp14:anchorId="0E972145" wp14:editId="0AD5768C">
                  <wp:extent cx="329438" cy="3898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a:srcRect l="7475" t="6760" r="7475" b="6760"/>
                          <a:stretch/>
                        </pic:blipFill>
                        <pic:spPr bwMode="auto">
                          <a:xfrm>
                            <a:off x="0" y="0"/>
                            <a:ext cx="329438" cy="389890"/>
                          </a:xfrm>
                          <a:prstGeom prst="rect">
                            <a:avLst/>
                          </a:prstGeom>
                          <a:ln>
                            <a:noFill/>
                          </a:ln>
                          <a:extLst>
                            <a:ext uri="{53640926-AAD7-44D8-BBD7-CCE9431645EC}">
                              <a14:shadowObscured xmlns:a14="http://schemas.microsoft.com/office/drawing/2010/main"/>
                            </a:ext>
                          </a:extLst>
                        </pic:spPr>
                      </pic:pic>
                    </a:graphicData>
                  </a:graphic>
                </wp:inline>
              </w:drawing>
            </w:r>
          </w:p>
        </w:tc>
        <w:tc>
          <w:tcPr>
            <w:tcW w:w="6307" w:type="dxa"/>
            <w:tcBorders>
              <w:top w:val="single" w:sz="4" w:space="0" w:color="auto"/>
            </w:tcBorders>
            <w:shd w:val="clear" w:color="auto" w:fill="C7C8CA"/>
          </w:tcPr>
          <w:p w14:paraId="151AF76A" w14:textId="77777777" w:rsidR="000505E3" w:rsidRPr="000505E3" w:rsidRDefault="000505E3" w:rsidP="00203130">
            <w:pPr>
              <w:pStyle w:val="Inne0"/>
              <w:framePr w:w="7825" w:h="9752" w:wrap="none" w:vAnchor="page" w:hAnchor="page" w:x="341" w:y="738"/>
              <w:spacing w:line="240" w:lineRule="auto"/>
            </w:pPr>
            <w:r>
              <w:t>Pokazuje istniejące napięcie</w:t>
            </w:r>
          </w:p>
          <w:p w14:paraId="46925CAC" w14:textId="77777777" w:rsidR="000505E3" w:rsidRPr="000505E3" w:rsidRDefault="000505E3" w:rsidP="00203130">
            <w:pPr>
              <w:pStyle w:val="Inne0"/>
              <w:framePr w:w="7825" w:h="9752" w:wrap="none" w:vAnchor="page" w:hAnchor="page" w:x="341" w:y="738"/>
              <w:spacing w:line="240" w:lineRule="auto"/>
            </w:pPr>
            <w:r>
              <w:t>Nieprzestrzeganie instrukcji oznaczonych tym symbolem może spowodować uszkodzenie przepływowego podgrzewacza wody oraz osób.</w:t>
            </w:r>
          </w:p>
        </w:tc>
        <w:tc>
          <w:tcPr>
            <w:tcW w:w="163" w:type="dxa"/>
            <w:vMerge/>
            <w:tcBorders>
              <w:left w:val="single" w:sz="4" w:space="0" w:color="auto"/>
              <w:right w:val="single" w:sz="4" w:space="0" w:color="auto"/>
            </w:tcBorders>
            <w:shd w:val="clear" w:color="auto" w:fill="C7C8CA"/>
          </w:tcPr>
          <w:p w14:paraId="77FA110A" w14:textId="77777777" w:rsidR="000505E3" w:rsidRPr="000505E3" w:rsidRDefault="000505E3" w:rsidP="00203130">
            <w:pPr>
              <w:framePr w:w="7825" w:h="9752" w:wrap="none" w:vAnchor="page" w:hAnchor="page" w:x="341" w:y="738"/>
            </w:pPr>
          </w:p>
        </w:tc>
      </w:tr>
      <w:tr w:rsidR="00F962C6" w:rsidRPr="000505E3" w14:paraId="11029E48" w14:textId="77777777" w:rsidTr="00203130">
        <w:trPr>
          <w:trHeight w:hRule="exact" w:val="552"/>
        </w:trPr>
        <w:tc>
          <w:tcPr>
            <w:tcW w:w="610" w:type="dxa"/>
            <w:vMerge/>
            <w:tcBorders>
              <w:left w:val="single" w:sz="4" w:space="0" w:color="auto"/>
            </w:tcBorders>
            <w:shd w:val="clear" w:color="auto" w:fill="C7C8CA"/>
          </w:tcPr>
          <w:p w14:paraId="1882903B" w14:textId="77777777" w:rsidR="000505E3" w:rsidRPr="000505E3" w:rsidRDefault="000505E3" w:rsidP="00203130">
            <w:pPr>
              <w:framePr w:w="7825" w:h="9752" w:wrap="none" w:vAnchor="page" w:hAnchor="page" w:x="341" w:y="738"/>
            </w:pPr>
          </w:p>
        </w:tc>
        <w:tc>
          <w:tcPr>
            <w:tcW w:w="40" w:type="dxa"/>
            <w:vMerge/>
            <w:tcBorders>
              <w:left w:val="nil"/>
              <w:right w:val="single" w:sz="4" w:space="0" w:color="auto"/>
            </w:tcBorders>
            <w:shd w:val="clear" w:color="auto" w:fill="C7C8CA"/>
          </w:tcPr>
          <w:p w14:paraId="63E3EDDD" w14:textId="77777777" w:rsidR="000505E3" w:rsidRPr="000505E3" w:rsidRDefault="000505E3" w:rsidP="00203130">
            <w:pPr>
              <w:framePr w:w="7825" w:h="9752" w:wrap="none" w:vAnchor="page" w:hAnchor="page" w:x="341" w:y="738"/>
            </w:pPr>
          </w:p>
        </w:tc>
        <w:tc>
          <w:tcPr>
            <w:tcW w:w="610" w:type="dxa"/>
            <w:tcBorders>
              <w:top w:val="single" w:sz="4" w:space="0" w:color="auto"/>
              <w:left w:val="single" w:sz="4" w:space="0" w:color="auto"/>
              <w:bottom w:val="single" w:sz="4" w:space="0" w:color="auto"/>
            </w:tcBorders>
            <w:shd w:val="clear" w:color="auto" w:fill="C7C8CA"/>
          </w:tcPr>
          <w:p w14:paraId="3A292D99" w14:textId="77777777" w:rsidR="000505E3" w:rsidRPr="000505E3" w:rsidRDefault="000505E3" w:rsidP="00203130">
            <w:pPr>
              <w:framePr w:w="7825" w:h="9752" w:wrap="none" w:vAnchor="page" w:hAnchor="page" w:x="341" w:y="738"/>
              <w:jc w:val="center"/>
              <w:rPr>
                <w:sz w:val="2"/>
                <w:szCs w:val="2"/>
              </w:rPr>
            </w:pPr>
            <w:r>
              <w:rPr>
                <w:noProof/>
                <w:sz w:val="2"/>
              </w:rPr>
              <w:drawing>
                <wp:inline distT="0" distB="0" distL="0" distR="0" wp14:anchorId="0469D807" wp14:editId="34776F29">
                  <wp:extent cx="320294" cy="298704"/>
                  <wp:effectExtent l="0" t="0" r="3810" b="635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a:srcRect l="8656" t="7391" r="8656" b="7391"/>
                          <a:stretch/>
                        </pic:blipFill>
                        <pic:spPr bwMode="auto">
                          <a:xfrm>
                            <a:off x="0" y="0"/>
                            <a:ext cx="320294" cy="298704"/>
                          </a:xfrm>
                          <a:prstGeom prst="rect">
                            <a:avLst/>
                          </a:prstGeom>
                          <a:ln>
                            <a:noFill/>
                          </a:ln>
                          <a:extLst>
                            <a:ext uri="{53640926-AAD7-44D8-BBD7-CCE9431645EC}">
                              <a14:shadowObscured xmlns:a14="http://schemas.microsoft.com/office/drawing/2010/main"/>
                            </a:ext>
                          </a:extLst>
                        </pic:spPr>
                      </pic:pic>
                    </a:graphicData>
                  </a:graphic>
                </wp:inline>
              </w:drawing>
            </w:r>
          </w:p>
        </w:tc>
        <w:tc>
          <w:tcPr>
            <w:tcW w:w="6307" w:type="dxa"/>
            <w:tcBorders>
              <w:top w:val="single" w:sz="4" w:space="0" w:color="auto"/>
            </w:tcBorders>
            <w:shd w:val="clear" w:color="auto" w:fill="C7C8CA"/>
          </w:tcPr>
          <w:p w14:paraId="58C71927" w14:textId="77777777" w:rsidR="000505E3" w:rsidRPr="000505E3" w:rsidRDefault="000505E3" w:rsidP="00203130">
            <w:pPr>
              <w:pStyle w:val="Inne0"/>
              <w:framePr w:w="7825" w:h="9752" w:wrap="none" w:vAnchor="page" w:hAnchor="page" w:x="341" w:y="738"/>
              <w:spacing w:line="240" w:lineRule="auto"/>
            </w:pPr>
            <w:r>
              <w:t>Przeczytaj instrukcję obsługi</w:t>
            </w:r>
          </w:p>
        </w:tc>
        <w:tc>
          <w:tcPr>
            <w:tcW w:w="163" w:type="dxa"/>
            <w:vMerge/>
            <w:tcBorders>
              <w:left w:val="single" w:sz="4" w:space="0" w:color="auto"/>
              <w:right w:val="single" w:sz="4" w:space="0" w:color="auto"/>
            </w:tcBorders>
            <w:shd w:val="clear" w:color="auto" w:fill="C7C8CA"/>
          </w:tcPr>
          <w:p w14:paraId="691CCD73" w14:textId="77777777" w:rsidR="000505E3" w:rsidRPr="000505E3" w:rsidRDefault="000505E3" w:rsidP="00203130">
            <w:pPr>
              <w:framePr w:w="7825" w:h="9752" w:wrap="none" w:vAnchor="page" w:hAnchor="page" w:x="341" w:y="738"/>
            </w:pPr>
          </w:p>
        </w:tc>
      </w:tr>
      <w:tr w:rsidR="00F962C6" w:rsidRPr="000505E3" w14:paraId="64FA35F4" w14:textId="77777777" w:rsidTr="00203130">
        <w:trPr>
          <w:trHeight w:hRule="exact" w:val="658"/>
        </w:trPr>
        <w:tc>
          <w:tcPr>
            <w:tcW w:w="610" w:type="dxa"/>
            <w:vMerge/>
            <w:tcBorders>
              <w:left w:val="single" w:sz="4" w:space="0" w:color="auto"/>
            </w:tcBorders>
            <w:shd w:val="clear" w:color="auto" w:fill="C7C8CA"/>
          </w:tcPr>
          <w:p w14:paraId="2C7EDA0B" w14:textId="77777777" w:rsidR="000505E3" w:rsidRPr="000505E3" w:rsidRDefault="000505E3" w:rsidP="00203130">
            <w:pPr>
              <w:framePr w:w="7825" w:h="9752" w:wrap="none" w:vAnchor="page" w:hAnchor="page" w:x="341" w:y="738"/>
            </w:pPr>
          </w:p>
        </w:tc>
        <w:tc>
          <w:tcPr>
            <w:tcW w:w="40" w:type="dxa"/>
            <w:vMerge/>
            <w:tcBorders>
              <w:left w:val="nil"/>
              <w:right w:val="single" w:sz="4" w:space="0" w:color="auto"/>
            </w:tcBorders>
            <w:shd w:val="clear" w:color="auto" w:fill="C7C8CA"/>
          </w:tcPr>
          <w:p w14:paraId="197FA014" w14:textId="77777777" w:rsidR="000505E3" w:rsidRPr="000505E3" w:rsidRDefault="000505E3" w:rsidP="00203130">
            <w:pPr>
              <w:framePr w:w="7825" w:h="9752" w:wrap="none" w:vAnchor="page" w:hAnchor="page" w:x="341" w:y="738"/>
            </w:pPr>
          </w:p>
        </w:tc>
        <w:tc>
          <w:tcPr>
            <w:tcW w:w="610" w:type="dxa"/>
            <w:tcBorders>
              <w:top w:val="single" w:sz="4" w:space="0" w:color="auto"/>
              <w:left w:val="single" w:sz="4" w:space="0" w:color="auto"/>
              <w:bottom w:val="single" w:sz="4" w:space="0" w:color="auto"/>
            </w:tcBorders>
            <w:shd w:val="clear" w:color="auto" w:fill="C7C8CA"/>
          </w:tcPr>
          <w:p w14:paraId="502CEF10" w14:textId="77777777" w:rsidR="000505E3" w:rsidRPr="000505E3" w:rsidRDefault="000505E3" w:rsidP="00203130">
            <w:pPr>
              <w:framePr w:w="7825" w:h="9752" w:wrap="none" w:vAnchor="page" w:hAnchor="page" w:x="341" w:y="738"/>
              <w:jc w:val="center"/>
              <w:rPr>
                <w:sz w:val="2"/>
                <w:szCs w:val="2"/>
              </w:rPr>
            </w:pPr>
            <w:r>
              <w:rPr>
                <w:noProof/>
                <w:sz w:val="2"/>
              </w:rPr>
              <w:drawing>
                <wp:inline distT="0" distB="0" distL="0" distR="0" wp14:anchorId="3B4A5E92" wp14:editId="2E0D6AB8">
                  <wp:extent cx="338582" cy="378206"/>
                  <wp:effectExtent l="0" t="0" r="4445" b="3175"/>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a:srcRect l="6295" t="4742" r="6295" b="4742"/>
                          <a:stretch/>
                        </pic:blipFill>
                        <pic:spPr bwMode="auto">
                          <a:xfrm>
                            <a:off x="0" y="0"/>
                            <a:ext cx="338582" cy="378206"/>
                          </a:xfrm>
                          <a:prstGeom prst="rect">
                            <a:avLst/>
                          </a:prstGeom>
                          <a:ln>
                            <a:noFill/>
                          </a:ln>
                          <a:extLst>
                            <a:ext uri="{53640926-AAD7-44D8-BBD7-CCE9431645EC}">
                              <a14:shadowObscured xmlns:a14="http://schemas.microsoft.com/office/drawing/2010/main"/>
                            </a:ext>
                          </a:extLst>
                        </pic:spPr>
                      </pic:pic>
                    </a:graphicData>
                  </a:graphic>
                </wp:inline>
              </w:drawing>
            </w:r>
          </w:p>
        </w:tc>
        <w:tc>
          <w:tcPr>
            <w:tcW w:w="6307" w:type="dxa"/>
            <w:tcBorders>
              <w:top w:val="single" w:sz="4" w:space="0" w:color="auto"/>
            </w:tcBorders>
            <w:shd w:val="clear" w:color="auto" w:fill="C7C8CA"/>
          </w:tcPr>
          <w:p w14:paraId="66DC23CF" w14:textId="77777777" w:rsidR="000505E3" w:rsidRPr="000505E3" w:rsidRDefault="000505E3" w:rsidP="00203130">
            <w:pPr>
              <w:pStyle w:val="Inne0"/>
              <w:framePr w:w="7825" w:h="9752" w:wrap="none" w:vAnchor="page" w:hAnchor="page" w:x="341" w:y="738"/>
              <w:spacing w:line="240" w:lineRule="auto"/>
            </w:pPr>
            <w:r>
              <w:t>Sprzęt elektryczny lub elektroniczny, który jest uszkodzony i/lub wymaga utylizacji, należy oddać w przewidzianych do tego celu punktach recyklingu.</w:t>
            </w:r>
          </w:p>
        </w:tc>
        <w:tc>
          <w:tcPr>
            <w:tcW w:w="163" w:type="dxa"/>
            <w:vMerge/>
            <w:tcBorders>
              <w:left w:val="single" w:sz="4" w:space="0" w:color="auto"/>
              <w:right w:val="single" w:sz="4" w:space="0" w:color="auto"/>
            </w:tcBorders>
            <w:shd w:val="clear" w:color="auto" w:fill="C7C8CA"/>
          </w:tcPr>
          <w:p w14:paraId="2656A4BA" w14:textId="77777777" w:rsidR="000505E3" w:rsidRPr="000505E3" w:rsidRDefault="000505E3" w:rsidP="00203130">
            <w:pPr>
              <w:framePr w:w="7825" w:h="9752" w:wrap="none" w:vAnchor="page" w:hAnchor="page" w:x="341" w:y="738"/>
            </w:pPr>
          </w:p>
        </w:tc>
      </w:tr>
      <w:tr w:rsidR="00203130" w:rsidRPr="000505E3" w14:paraId="4E57F727" w14:textId="77777777" w:rsidTr="00203130">
        <w:trPr>
          <w:trHeight w:hRule="exact" w:val="187"/>
        </w:trPr>
        <w:tc>
          <w:tcPr>
            <w:tcW w:w="610" w:type="dxa"/>
            <w:tcBorders>
              <w:left w:val="single" w:sz="4" w:space="0" w:color="auto"/>
              <w:bottom w:val="single" w:sz="4" w:space="0" w:color="auto"/>
            </w:tcBorders>
            <w:shd w:val="clear" w:color="auto" w:fill="C7C8CA"/>
          </w:tcPr>
          <w:p w14:paraId="6DF4CF4B" w14:textId="77777777" w:rsidR="000505E3" w:rsidRPr="000505E3" w:rsidRDefault="000505E3" w:rsidP="00203130">
            <w:pPr>
              <w:framePr w:w="7825" w:h="9752" w:wrap="none" w:vAnchor="page" w:hAnchor="page" w:x="341" w:y="738"/>
              <w:rPr>
                <w:sz w:val="10"/>
                <w:szCs w:val="10"/>
              </w:rPr>
            </w:pPr>
          </w:p>
        </w:tc>
        <w:tc>
          <w:tcPr>
            <w:tcW w:w="40" w:type="dxa"/>
            <w:tcBorders>
              <w:bottom w:val="single" w:sz="4" w:space="0" w:color="auto"/>
            </w:tcBorders>
            <w:shd w:val="clear" w:color="auto" w:fill="C7C8CA"/>
          </w:tcPr>
          <w:p w14:paraId="63C16189" w14:textId="77777777" w:rsidR="000505E3" w:rsidRPr="000505E3" w:rsidRDefault="000505E3" w:rsidP="00203130">
            <w:pPr>
              <w:framePr w:w="7825" w:h="9752" w:wrap="none" w:vAnchor="page" w:hAnchor="page" w:x="341" w:y="738"/>
              <w:rPr>
                <w:sz w:val="10"/>
                <w:szCs w:val="10"/>
              </w:rPr>
            </w:pPr>
          </w:p>
        </w:tc>
        <w:tc>
          <w:tcPr>
            <w:tcW w:w="610" w:type="dxa"/>
            <w:tcBorders>
              <w:top w:val="single" w:sz="4" w:space="0" w:color="auto"/>
              <w:bottom w:val="single" w:sz="4" w:space="0" w:color="auto"/>
            </w:tcBorders>
            <w:shd w:val="clear" w:color="auto" w:fill="C7C8CA"/>
          </w:tcPr>
          <w:p w14:paraId="0CC7B730" w14:textId="77777777" w:rsidR="000505E3" w:rsidRPr="000505E3" w:rsidRDefault="000505E3" w:rsidP="00203130">
            <w:pPr>
              <w:framePr w:w="7825" w:h="9752" w:wrap="none" w:vAnchor="page" w:hAnchor="page" w:x="341" w:y="738"/>
              <w:rPr>
                <w:sz w:val="10"/>
                <w:szCs w:val="10"/>
              </w:rPr>
            </w:pPr>
          </w:p>
        </w:tc>
        <w:tc>
          <w:tcPr>
            <w:tcW w:w="6307" w:type="dxa"/>
            <w:tcBorders>
              <w:top w:val="single" w:sz="4" w:space="0" w:color="auto"/>
              <w:bottom w:val="single" w:sz="4" w:space="0" w:color="auto"/>
            </w:tcBorders>
            <w:shd w:val="clear" w:color="auto" w:fill="C7C8CA"/>
          </w:tcPr>
          <w:p w14:paraId="64CB6DEC" w14:textId="77777777" w:rsidR="000505E3" w:rsidRPr="000505E3" w:rsidRDefault="000505E3" w:rsidP="00203130">
            <w:pPr>
              <w:framePr w:w="7825" w:h="9752" w:wrap="none" w:vAnchor="page" w:hAnchor="page" w:x="341" w:y="738"/>
              <w:rPr>
                <w:sz w:val="10"/>
                <w:szCs w:val="10"/>
              </w:rPr>
            </w:pPr>
          </w:p>
        </w:tc>
        <w:tc>
          <w:tcPr>
            <w:tcW w:w="163" w:type="dxa"/>
            <w:tcBorders>
              <w:bottom w:val="single" w:sz="4" w:space="0" w:color="auto"/>
              <w:right w:val="single" w:sz="4" w:space="0" w:color="auto"/>
            </w:tcBorders>
            <w:shd w:val="clear" w:color="auto" w:fill="C7C8CA"/>
          </w:tcPr>
          <w:p w14:paraId="6B44ED7E" w14:textId="77777777" w:rsidR="000505E3" w:rsidRPr="000505E3" w:rsidRDefault="000505E3" w:rsidP="00203130">
            <w:pPr>
              <w:framePr w:w="7825" w:h="9752" w:wrap="none" w:vAnchor="page" w:hAnchor="page" w:x="341" w:y="738"/>
              <w:rPr>
                <w:sz w:val="10"/>
                <w:szCs w:val="10"/>
              </w:rPr>
            </w:pPr>
          </w:p>
        </w:tc>
      </w:tr>
    </w:tbl>
    <w:p w14:paraId="77B214BC" w14:textId="77777777" w:rsidR="000505E3" w:rsidRPr="000505E3" w:rsidRDefault="000505E3" w:rsidP="000505E3">
      <w:pPr>
        <w:sectPr w:rsidR="000505E3" w:rsidRPr="000505E3" w:rsidSect="000F5EC1">
          <w:headerReference w:type="even" r:id="rId18"/>
          <w:footerReference w:type="even" r:id="rId19"/>
          <w:pgSz w:w="8391" w:h="11909"/>
          <w:pgMar w:top="360" w:right="360" w:bottom="360" w:left="360" w:header="0" w:footer="3" w:gutter="0"/>
          <w:cols w:space="720"/>
          <w:noEndnote/>
          <w:docGrid w:linePitch="360"/>
        </w:sectPr>
      </w:pPr>
    </w:p>
    <w:p w14:paraId="05D27825" w14:textId="77777777" w:rsidR="000505E3" w:rsidRPr="000505E3" w:rsidRDefault="000505E3" w:rsidP="000505E3"/>
    <w:tbl>
      <w:tblPr>
        <w:tblOverlap w:val="never"/>
        <w:tblW w:w="7718" w:type="dxa"/>
        <w:tblLayout w:type="fixed"/>
        <w:tblCellMar>
          <w:left w:w="10" w:type="dxa"/>
          <w:right w:w="10" w:type="dxa"/>
        </w:tblCellMar>
        <w:tblLook w:val="0000" w:firstRow="0" w:lastRow="0" w:firstColumn="0" w:lastColumn="0" w:noHBand="0" w:noVBand="0"/>
      </w:tblPr>
      <w:tblGrid>
        <w:gridCol w:w="566"/>
        <w:gridCol w:w="7152"/>
      </w:tblGrid>
      <w:tr w:rsidR="000505E3" w:rsidRPr="000505E3" w14:paraId="03C7C70B" w14:textId="77777777" w:rsidTr="006A4038">
        <w:trPr>
          <w:trHeight w:hRule="exact" w:val="1363"/>
        </w:trPr>
        <w:tc>
          <w:tcPr>
            <w:tcW w:w="566" w:type="dxa"/>
            <w:tcBorders>
              <w:top w:val="single" w:sz="4" w:space="0" w:color="auto"/>
              <w:left w:val="single" w:sz="4" w:space="0" w:color="auto"/>
            </w:tcBorders>
            <w:shd w:val="clear" w:color="auto" w:fill="FFFFFF"/>
          </w:tcPr>
          <w:p w14:paraId="24AE7218" w14:textId="77777777" w:rsidR="000505E3" w:rsidRPr="000505E3" w:rsidRDefault="000505E3" w:rsidP="00203130">
            <w:pPr>
              <w:framePr w:w="7717" w:h="9469" w:wrap="none" w:vAnchor="page" w:hAnchor="page" w:x="341" w:y="738"/>
              <w:jc w:val="center"/>
              <w:rPr>
                <w:sz w:val="2"/>
                <w:szCs w:val="2"/>
              </w:rPr>
            </w:pPr>
            <w:r>
              <w:rPr>
                <w:noProof/>
                <w:sz w:val="2"/>
              </w:rPr>
              <w:drawing>
                <wp:inline distT="0" distB="0" distL="0" distR="0" wp14:anchorId="32520A85" wp14:editId="4AD1C24A">
                  <wp:extent cx="312518" cy="814704"/>
                  <wp:effectExtent l="0" t="0" r="0" b="508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0"/>
                          <a:srcRect l="6524" t="2935" r="6524" b="2935"/>
                          <a:stretch/>
                        </pic:blipFill>
                        <pic:spPr bwMode="auto">
                          <a:xfrm>
                            <a:off x="0" y="0"/>
                            <a:ext cx="312518" cy="814704"/>
                          </a:xfrm>
                          <a:prstGeom prst="rect">
                            <a:avLst/>
                          </a:prstGeom>
                          <a:ln>
                            <a:noFill/>
                          </a:ln>
                          <a:extLst>
                            <a:ext uri="{53640926-AAD7-44D8-BBD7-CCE9431645EC}">
                              <a14:shadowObscured xmlns:a14="http://schemas.microsoft.com/office/drawing/2010/main"/>
                            </a:ext>
                          </a:extLst>
                        </pic:spPr>
                      </pic:pic>
                    </a:graphicData>
                  </a:graphic>
                </wp:inline>
              </w:drawing>
            </w:r>
          </w:p>
        </w:tc>
        <w:tc>
          <w:tcPr>
            <w:tcW w:w="7152" w:type="dxa"/>
            <w:tcBorders>
              <w:top w:val="single" w:sz="4" w:space="0" w:color="auto"/>
              <w:right w:val="single" w:sz="4" w:space="0" w:color="auto"/>
            </w:tcBorders>
            <w:shd w:val="clear" w:color="auto" w:fill="FFFFFF"/>
          </w:tcPr>
          <w:p w14:paraId="535BCCAC" w14:textId="77777777" w:rsidR="000505E3" w:rsidRPr="000505E3" w:rsidRDefault="000505E3" w:rsidP="00203130">
            <w:pPr>
              <w:pStyle w:val="Inne0"/>
              <w:framePr w:w="7717" w:h="9469" w:wrap="none" w:vAnchor="page" w:hAnchor="page" w:x="341" w:y="738"/>
              <w:spacing w:line="240" w:lineRule="auto"/>
              <w:rPr>
                <w:sz w:val="20"/>
                <w:szCs w:val="20"/>
              </w:rPr>
            </w:pPr>
            <w:r>
              <w:rPr>
                <w:sz w:val="20"/>
              </w:rPr>
              <w:t>Urządzenie może być używane przez dzieci w wieku od 8 lat wzwyż oraz osoby o ograniczonych zdolnościach fizycznych, sensorycznych lub umysłowych, lub osoby nie posiadające doświadczenia i wiedzy, jeżeli otrzymały one nadzór lub instruktaż dotyczący bezpiecznego użytkowania urządzenia i rozumieją związane z tym zagrożenia.</w:t>
            </w:r>
          </w:p>
        </w:tc>
      </w:tr>
      <w:tr w:rsidR="000505E3" w:rsidRPr="000505E3" w14:paraId="683E8E37" w14:textId="77777777" w:rsidTr="006A4038">
        <w:trPr>
          <w:trHeight w:hRule="exact" w:val="864"/>
        </w:trPr>
        <w:tc>
          <w:tcPr>
            <w:tcW w:w="566" w:type="dxa"/>
            <w:tcBorders>
              <w:top w:val="single" w:sz="4" w:space="0" w:color="auto"/>
              <w:left w:val="single" w:sz="4" w:space="0" w:color="auto"/>
            </w:tcBorders>
            <w:shd w:val="clear" w:color="auto" w:fill="FFFFFF"/>
          </w:tcPr>
          <w:p w14:paraId="222B9B55" w14:textId="77777777" w:rsidR="000505E3" w:rsidRPr="000505E3" w:rsidRDefault="000505E3" w:rsidP="00203130">
            <w:pPr>
              <w:framePr w:w="7717" w:h="9469" w:wrap="none" w:vAnchor="page" w:hAnchor="page" w:x="341" w:y="738"/>
              <w:jc w:val="center"/>
              <w:rPr>
                <w:sz w:val="2"/>
                <w:szCs w:val="2"/>
              </w:rPr>
            </w:pPr>
            <w:r>
              <w:rPr>
                <w:noProof/>
                <w:sz w:val="2"/>
              </w:rPr>
              <w:drawing>
                <wp:inline distT="0" distB="0" distL="0" distR="0" wp14:anchorId="5A863416" wp14:editId="0C0D4B7F">
                  <wp:extent cx="300794" cy="486116"/>
                  <wp:effectExtent l="0" t="0" r="4445"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1"/>
                          <a:srcRect l="8154" t="5698" r="8154" b="5698"/>
                          <a:stretch/>
                        </pic:blipFill>
                        <pic:spPr bwMode="auto">
                          <a:xfrm>
                            <a:off x="0" y="0"/>
                            <a:ext cx="300794" cy="486116"/>
                          </a:xfrm>
                          <a:prstGeom prst="rect">
                            <a:avLst/>
                          </a:prstGeom>
                          <a:ln>
                            <a:noFill/>
                          </a:ln>
                          <a:extLst>
                            <a:ext uri="{53640926-AAD7-44D8-BBD7-CCE9431645EC}">
                              <a14:shadowObscured xmlns:a14="http://schemas.microsoft.com/office/drawing/2010/main"/>
                            </a:ext>
                          </a:extLst>
                        </pic:spPr>
                      </pic:pic>
                    </a:graphicData>
                  </a:graphic>
                </wp:inline>
              </w:drawing>
            </w:r>
          </w:p>
        </w:tc>
        <w:tc>
          <w:tcPr>
            <w:tcW w:w="7152" w:type="dxa"/>
            <w:tcBorders>
              <w:top w:val="single" w:sz="4" w:space="0" w:color="auto"/>
              <w:right w:val="single" w:sz="4" w:space="0" w:color="auto"/>
            </w:tcBorders>
            <w:shd w:val="clear" w:color="auto" w:fill="FFFFFF"/>
          </w:tcPr>
          <w:p w14:paraId="7DF2D767" w14:textId="77777777" w:rsidR="000505E3" w:rsidRPr="000505E3" w:rsidRDefault="000505E3" w:rsidP="00203130">
            <w:pPr>
              <w:pStyle w:val="Inne0"/>
              <w:framePr w:w="7717" w:h="9469" w:wrap="none" w:vAnchor="page" w:hAnchor="page" w:x="341" w:y="738"/>
              <w:spacing w:line="240" w:lineRule="auto"/>
              <w:rPr>
                <w:sz w:val="20"/>
                <w:szCs w:val="20"/>
              </w:rPr>
            </w:pPr>
            <w:r>
              <w:rPr>
                <w:sz w:val="20"/>
              </w:rPr>
              <w:t>Dzieci muszą być nadzorowane, aby nie mogły bawić się urządzeniem. Czyszczenie i konserwacja przez użytkownika nie mogą być wykonywane przez dzieci bez nadzoru.</w:t>
            </w:r>
          </w:p>
        </w:tc>
      </w:tr>
      <w:tr w:rsidR="000505E3" w:rsidRPr="000505E3" w14:paraId="31FE256C" w14:textId="77777777" w:rsidTr="006A4038">
        <w:trPr>
          <w:trHeight w:hRule="exact" w:val="1349"/>
        </w:trPr>
        <w:tc>
          <w:tcPr>
            <w:tcW w:w="566" w:type="dxa"/>
            <w:tcBorders>
              <w:top w:val="single" w:sz="4" w:space="0" w:color="auto"/>
              <w:left w:val="single" w:sz="4" w:space="0" w:color="auto"/>
            </w:tcBorders>
            <w:shd w:val="clear" w:color="auto" w:fill="FFFFFF"/>
          </w:tcPr>
          <w:p w14:paraId="42E2C14D" w14:textId="77777777" w:rsidR="000505E3" w:rsidRPr="000505E3" w:rsidRDefault="000505E3" w:rsidP="00203130">
            <w:pPr>
              <w:framePr w:w="7717" w:h="9469" w:wrap="none" w:vAnchor="page" w:hAnchor="page" w:x="341" w:y="738"/>
              <w:jc w:val="center"/>
              <w:rPr>
                <w:sz w:val="2"/>
                <w:szCs w:val="2"/>
              </w:rPr>
            </w:pPr>
            <w:r>
              <w:rPr>
                <w:noProof/>
                <w:sz w:val="2"/>
              </w:rPr>
              <w:drawing>
                <wp:inline distT="0" distB="0" distL="0" distR="0" wp14:anchorId="4A0E7942" wp14:editId="03EEFD7F">
                  <wp:extent cx="296886" cy="805814"/>
                  <wp:effectExtent l="0" t="0" r="8255"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2"/>
                          <a:srcRect l="8698" t="2965" r="8698" b="2965"/>
                          <a:stretch/>
                        </pic:blipFill>
                        <pic:spPr bwMode="auto">
                          <a:xfrm>
                            <a:off x="0" y="0"/>
                            <a:ext cx="296886" cy="805814"/>
                          </a:xfrm>
                          <a:prstGeom prst="rect">
                            <a:avLst/>
                          </a:prstGeom>
                          <a:ln>
                            <a:noFill/>
                          </a:ln>
                          <a:extLst>
                            <a:ext uri="{53640926-AAD7-44D8-BBD7-CCE9431645EC}">
                              <a14:shadowObscured xmlns:a14="http://schemas.microsoft.com/office/drawing/2010/main"/>
                            </a:ext>
                          </a:extLst>
                        </pic:spPr>
                      </pic:pic>
                    </a:graphicData>
                  </a:graphic>
                </wp:inline>
              </w:drawing>
            </w:r>
          </w:p>
        </w:tc>
        <w:tc>
          <w:tcPr>
            <w:tcW w:w="7152" w:type="dxa"/>
            <w:tcBorders>
              <w:top w:val="single" w:sz="4" w:space="0" w:color="auto"/>
              <w:right w:val="single" w:sz="4" w:space="0" w:color="auto"/>
            </w:tcBorders>
            <w:shd w:val="clear" w:color="auto" w:fill="FFFFFF"/>
          </w:tcPr>
          <w:p w14:paraId="101E8157" w14:textId="77777777" w:rsidR="000505E3" w:rsidRPr="000505E3" w:rsidRDefault="000505E3" w:rsidP="00203130">
            <w:pPr>
              <w:pStyle w:val="Inne0"/>
              <w:framePr w:w="7717" w:h="9469" w:wrap="none" w:vAnchor="page" w:hAnchor="page" w:x="341" w:y="738"/>
              <w:spacing w:line="240" w:lineRule="auto"/>
              <w:rPr>
                <w:b/>
                <w:bCs/>
                <w:sz w:val="24"/>
                <w:szCs w:val="24"/>
              </w:rPr>
            </w:pPr>
            <w:r>
              <w:rPr>
                <w:b/>
                <w:sz w:val="24"/>
              </w:rPr>
              <w:t>Normy i przepisy</w:t>
            </w:r>
          </w:p>
          <w:p w14:paraId="7D549C53" w14:textId="77777777" w:rsidR="000505E3" w:rsidRPr="000505E3" w:rsidRDefault="000505E3" w:rsidP="00203130">
            <w:pPr>
              <w:pStyle w:val="Inne0"/>
              <w:framePr w:w="7717" w:h="9469" w:wrap="none" w:vAnchor="page" w:hAnchor="page" w:x="341" w:y="738"/>
              <w:spacing w:line="240" w:lineRule="auto"/>
              <w:rPr>
                <w:sz w:val="20"/>
                <w:szCs w:val="20"/>
              </w:rPr>
            </w:pPr>
            <w:r>
              <w:rPr>
                <w:sz w:val="20"/>
              </w:rPr>
              <w:t>Montaż (instalacja wodna i elektryczna), jak również pierwsze uruchomienie i konserwacja tego urządzenia mogą być wykonywane wyłącznie przez wykwalifikowanego elektryka zgodnie z obowiązującymi przepisami (VDE, EVU itp.) oraz zgodnie z niniejszą instrukcją!</w:t>
            </w:r>
          </w:p>
        </w:tc>
      </w:tr>
      <w:tr w:rsidR="000505E3" w:rsidRPr="000505E3" w14:paraId="49FCEBC7" w14:textId="77777777" w:rsidTr="006A4038">
        <w:trPr>
          <w:trHeight w:hRule="exact" w:val="3408"/>
        </w:trPr>
        <w:tc>
          <w:tcPr>
            <w:tcW w:w="566" w:type="dxa"/>
            <w:tcBorders>
              <w:top w:val="single" w:sz="4" w:space="0" w:color="auto"/>
              <w:left w:val="single" w:sz="4" w:space="0" w:color="auto"/>
            </w:tcBorders>
            <w:shd w:val="clear" w:color="auto" w:fill="FFFFFF"/>
          </w:tcPr>
          <w:p w14:paraId="7DEE7114" w14:textId="77777777" w:rsidR="000505E3" w:rsidRPr="000505E3" w:rsidRDefault="000505E3" w:rsidP="00203130">
            <w:pPr>
              <w:framePr w:w="7717" w:h="9469" w:wrap="none" w:vAnchor="page" w:hAnchor="page" w:x="341" w:y="738"/>
              <w:jc w:val="center"/>
              <w:rPr>
                <w:sz w:val="10"/>
                <w:szCs w:val="10"/>
              </w:rPr>
            </w:pPr>
          </w:p>
        </w:tc>
        <w:tc>
          <w:tcPr>
            <w:tcW w:w="7152" w:type="dxa"/>
            <w:tcBorders>
              <w:top w:val="single" w:sz="4" w:space="0" w:color="auto"/>
              <w:right w:val="single" w:sz="4" w:space="0" w:color="auto"/>
            </w:tcBorders>
            <w:shd w:val="clear" w:color="auto" w:fill="FFFFFF"/>
          </w:tcPr>
          <w:p w14:paraId="3F750C18" w14:textId="77777777" w:rsidR="000505E3" w:rsidRPr="000505E3" w:rsidRDefault="000505E3" w:rsidP="00203130">
            <w:pPr>
              <w:pStyle w:val="Inne0"/>
              <w:framePr w:w="7717" w:h="9469" w:wrap="none" w:vAnchor="page" w:hAnchor="page" w:x="341" w:y="738"/>
              <w:spacing w:line="240" w:lineRule="auto"/>
              <w:rPr>
                <w:b/>
                <w:bCs/>
                <w:sz w:val="24"/>
                <w:szCs w:val="24"/>
              </w:rPr>
            </w:pPr>
            <w:r>
              <w:rPr>
                <w:b/>
                <w:sz w:val="24"/>
              </w:rPr>
              <w:t>Deklaracja zgodności</w:t>
            </w:r>
          </w:p>
          <w:p w14:paraId="085DCA11" w14:textId="77777777" w:rsidR="000505E3" w:rsidRPr="000505E3" w:rsidRDefault="000505E3" w:rsidP="00203130">
            <w:pPr>
              <w:pStyle w:val="Inne0"/>
              <w:framePr w:w="7717" w:h="9469" w:wrap="none" w:vAnchor="page" w:hAnchor="page" w:x="341" w:y="738"/>
              <w:spacing w:line="240" w:lineRule="auto"/>
            </w:pPr>
            <w:r>
              <w:t xml:space="preserve">Firma </w:t>
            </w:r>
            <w:proofErr w:type="spellStart"/>
            <w:r>
              <w:t>Wahlbach</w:t>
            </w:r>
            <w:proofErr w:type="spellEnd"/>
            <w:r>
              <w:t xml:space="preserve"> oświadcza niniejszym, że przepływowy podgrzewacz wody firmy </w:t>
            </w:r>
            <w:proofErr w:type="spellStart"/>
            <w:r>
              <w:t>Wahlbach</w:t>
            </w:r>
            <w:proofErr w:type="spellEnd"/>
            <w:r>
              <w:t xml:space="preserve"> spełnia poniższe wytyczne:</w:t>
            </w:r>
          </w:p>
          <w:p w14:paraId="111D9D62" w14:textId="77777777" w:rsidR="000505E3" w:rsidRPr="000505E3" w:rsidRDefault="000505E3" w:rsidP="00203130">
            <w:pPr>
              <w:pStyle w:val="Inne0"/>
              <w:framePr w:w="7717" w:h="9469" w:wrap="none" w:vAnchor="page" w:hAnchor="page" w:x="341" w:y="738"/>
              <w:numPr>
                <w:ilvl w:val="0"/>
                <w:numId w:val="1"/>
              </w:numPr>
              <w:tabs>
                <w:tab w:val="left" w:pos="269"/>
              </w:tabs>
              <w:spacing w:line="240" w:lineRule="auto"/>
              <w:ind w:left="269" w:hanging="269"/>
            </w:pPr>
            <w:r>
              <w:t>2006/95/WE Dyrektywa niskonapięciowa</w:t>
            </w:r>
          </w:p>
          <w:p w14:paraId="382B7CB6" w14:textId="77777777" w:rsidR="000505E3" w:rsidRPr="000505E3" w:rsidRDefault="000505E3" w:rsidP="00203130">
            <w:pPr>
              <w:pStyle w:val="Inne0"/>
              <w:framePr w:w="7717" w:h="9469" w:wrap="none" w:vAnchor="page" w:hAnchor="page" w:x="341" w:y="738"/>
              <w:numPr>
                <w:ilvl w:val="0"/>
                <w:numId w:val="1"/>
              </w:numPr>
              <w:tabs>
                <w:tab w:val="left" w:pos="269"/>
              </w:tabs>
              <w:spacing w:line="240" w:lineRule="auto"/>
              <w:ind w:left="269" w:hanging="269"/>
            </w:pPr>
            <w:r>
              <w:t>2004/108/WE Dyrektywa o kompatybilności elektromagnetycznej (EMC)</w:t>
            </w:r>
          </w:p>
          <w:p w14:paraId="775C3039" w14:textId="77777777" w:rsidR="000505E3" w:rsidRPr="000505E3" w:rsidRDefault="000505E3" w:rsidP="00203130">
            <w:pPr>
              <w:pStyle w:val="Inne0"/>
              <w:framePr w:w="7717" w:h="9469" w:wrap="none" w:vAnchor="page" w:hAnchor="page" w:x="341" w:y="738"/>
              <w:numPr>
                <w:ilvl w:val="0"/>
                <w:numId w:val="1"/>
              </w:numPr>
              <w:tabs>
                <w:tab w:val="left" w:pos="269"/>
              </w:tabs>
              <w:spacing w:line="240" w:lineRule="auto"/>
              <w:ind w:left="269" w:hanging="269"/>
            </w:pPr>
            <w:r>
              <w:t>2011/65/WE (</w:t>
            </w:r>
            <w:proofErr w:type="spellStart"/>
            <w:r>
              <w:t>RoHS</w:t>
            </w:r>
            <w:proofErr w:type="spellEnd"/>
            <w:r>
              <w:t xml:space="preserve"> II)</w:t>
            </w:r>
          </w:p>
          <w:p w14:paraId="26B3004E" w14:textId="77777777" w:rsidR="000505E3" w:rsidRPr="000505E3" w:rsidRDefault="000505E3" w:rsidP="00203130">
            <w:pPr>
              <w:pStyle w:val="Inne0"/>
              <w:framePr w:w="7717" w:h="9469" w:wrap="none" w:vAnchor="page" w:hAnchor="page" w:x="341" w:y="738"/>
              <w:numPr>
                <w:ilvl w:val="0"/>
                <w:numId w:val="1"/>
              </w:numPr>
              <w:tabs>
                <w:tab w:val="left" w:pos="269"/>
              </w:tabs>
              <w:spacing w:line="240" w:lineRule="auto"/>
              <w:ind w:left="269" w:hanging="269"/>
            </w:pPr>
            <w:r>
              <w:t xml:space="preserve">2009/125/EC </w:t>
            </w:r>
            <w:proofErr w:type="spellStart"/>
            <w:r>
              <w:t>Ecodesign</w:t>
            </w:r>
            <w:proofErr w:type="spellEnd"/>
          </w:p>
          <w:p w14:paraId="3C1F8515" w14:textId="77777777" w:rsidR="000505E3" w:rsidRPr="000505E3" w:rsidRDefault="000505E3" w:rsidP="00203130">
            <w:pPr>
              <w:pStyle w:val="Inne0"/>
              <w:framePr w:w="7717" w:h="9469" w:wrap="none" w:vAnchor="page" w:hAnchor="page" w:x="341" w:y="738"/>
              <w:numPr>
                <w:ilvl w:val="0"/>
                <w:numId w:val="1"/>
              </w:numPr>
              <w:tabs>
                <w:tab w:val="left" w:pos="269"/>
              </w:tabs>
              <w:spacing w:line="240" w:lineRule="auto"/>
              <w:ind w:left="269" w:hanging="269"/>
            </w:pPr>
            <w:r>
              <w:t>(WE) nr. 814/2013</w:t>
            </w:r>
          </w:p>
          <w:p w14:paraId="20413AD1" w14:textId="77777777" w:rsidR="000505E3" w:rsidRPr="000505E3" w:rsidRDefault="000505E3" w:rsidP="00203130">
            <w:pPr>
              <w:pStyle w:val="Inne0"/>
              <w:framePr w:w="7717" w:h="9469" w:wrap="none" w:vAnchor="page" w:hAnchor="page" w:x="341" w:y="738"/>
              <w:spacing w:line="240" w:lineRule="auto"/>
            </w:pPr>
            <w:r>
              <w:t>Urządzenie spełnia również następujące zharmonizowane normy UE:</w:t>
            </w:r>
          </w:p>
          <w:p w14:paraId="017A22A5" w14:textId="77777777" w:rsidR="000505E3" w:rsidRPr="000505E3" w:rsidRDefault="000505E3" w:rsidP="00203130">
            <w:pPr>
              <w:pStyle w:val="Inne0"/>
              <w:framePr w:w="7717" w:h="9469" w:wrap="none" w:vAnchor="page" w:hAnchor="page" w:x="341" w:y="738"/>
              <w:numPr>
                <w:ilvl w:val="0"/>
                <w:numId w:val="1"/>
              </w:numPr>
              <w:tabs>
                <w:tab w:val="left" w:pos="269"/>
              </w:tabs>
              <w:spacing w:line="240" w:lineRule="auto"/>
              <w:ind w:left="269" w:hanging="269"/>
            </w:pPr>
            <w:r>
              <w:t>EN 62233:2008 + C1:2008</w:t>
            </w:r>
          </w:p>
          <w:p w14:paraId="458FC8B1" w14:textId="77777777" w:rsidR="000505E3" w:rsidRPr="000505E3" w:rsidRDefault="000505E3" w:rsidP="00203130">
            <w:pPr>
              <w:pStyle w:val="Inne0"/>
              <w:framePr w:w="7717" w:h="9469" w:wrap="none" w:vAnchor="page" w:hAnchor="page" w:x="341" w:y="738"/>
              <w:numPr>
                <w:ilvl w:val="0"/>
                <w:numId w:val="1"/>
              </w:numPr>
              <w:tabs>
                <w:tab w:val="left" w:pos="269"/>
                <w:tab w:val="left" w:pos="610"/>
              </w:tabs>
              <w:spacing w:line="240" w:lineRule="auto"/>
              <w:ind w:left="269" w:hanging="269"/>
            </w:pPr>
            <w:r>
              <w:t>EN</w:t>
            </w:r>
            <w:r>
              <w:tab/>
              <w:t>61000-3-2:2014</w:t>
            </w:r>
          </w:p>
          <w:p w14:paraId="38130359" w14:textId="32541FE6" w:rsidR="000505E3" w:rsidRPr="000505E3" w:rsidRDefault="000505E3" w:rsidP="00203130">
            <w:pPr>
              <w:pStyle w:val="Inne0"/>
              <w:framePr w:w="7717" w:h="9469" w:wrap="none" w:vAnchor="page" w:hAnchor="page" w:x="341" w:y="738"/>
              <w:numPr>
                <w:ilvl w:val="0"/>
                <w:numId w:val="1"/>
              </w:numPr>
              <w:tabs>
                <w:tab w:val="left" w:pos="269"/>
                <w:tab w:val="left" w:pos="610"/>
              </w:tabs>
              <w:spacing w:line="240" w:lineRule="auto"/>
              <w:ind w:left="269" w:hanging="269"/>
            </w:pPr>
            <w:r>
              <w:t>EN 61000-3-3:2013</w:t>
            </w:r>
          </w:p>
          <w:p w14:paraId="4C74327E" w14:textId="3F4AAEFF" w:rsidR="000505E3" w:rsidRPr="000505E3" w:rsidRDefault="000505E3" w:rsidP="00203130">
            <w:pPr>
              <w:pStyle w:val="Inne0"/>
              <w:framePr w:w="7717" w:h="9469" w:wrap="none" w:vAnchor="page" w:hAnchor="page" w:x="341" w:y="738"/>
              <w:numPr>
                <w:ilvl w:val="0"/>
                <w:numId w:val="1"/>
              </w:numPr>
              <w:tabs>
                <w:tab w:val="left" w:pos="269"/>
                <w:tab w:val="left" w:pos="610"/>
              </w:tabs>
              <w:spacing w:line="240" w:lineRule="auto"/>
              <w:ind w:left="269" w:hanging="269"/>
            </w:pPr>
            <w:r>
              <w:t>EN 60335-1:2012 + AII:2014 + A13:2017</w:t>
            </w:r>
          </w:p>
          <w:p w14:paraId="20C1D85A" w14:textId="35EB3617" w:rsidR="000505E3" w:rsidRPr="000505E3" w:rsidRDefault="000505E3" w:rsidP="00203130">
            <w:pPr>
              <w:pStyle w:val="Inne0"/>
              <w:framePr w:w="7717" w:h="9469" w:wrap="none" w:vAnchor="page" w:hAnchor="page" w:x="341" w:y="738"/>
              <w:numPr>
                <w:ilvl w:val="0"/>
                <w:numId w:val="1"/>
              </w:numPr>
              <w:tabs>
                <w:tab w:val="left" w:pos="269"/>
                <w:tab w:val="left" w:pos="610"/>
              </w:tabs>
              <w:spacing w:line="240" w:lineRule="auto"/>
              <w:ind w:left="269" w:hanging="269"/>
            </w:pPr>
            <w:r>
              <w:t>EN 60335-2-35:2016</w:t>
            </w:r>
          </w:p>
          <w:p w14:paraId="4795C099" w14:textId="2015C5E2" w:rsidR="000505E3" w:rsidRPr="000505E3" w:rsidRDefault="000505E3" w:rsidP="00203130">
            <w:pPr>
              <w:pStyle w:val="Inne0"/>
              <w:framePr w:w="7717" w:h="9469" w:wrap="none" w:vAnchor="page" w:hAnchor="page" w:x="341" w:y="738"/>
              <w:numPr>
                <w:ilvl w:val="0"/>
                <w:numId w:val="1"/>
              </w:numPr>
              <w:tabs>
                <w:tab w:val="left" w:pos="269"/>
                <w:tab w:val="left" w:pos="610"/>
              </w:tabs>
              <w:spacing w:line="240" w:lineRule="auto"/>
              <w:ind w:left="269" w:hanging="269"/>
            </w:pPr>
            <w:r>
              <w:t>EN 55014-1:2017</w:t>
            </w:r>
          </w:p>
          <w:p w14:paraId="570A877F" w14:textId="26C84F26" w:rsidR="000505E3" w:rsidRPr="000505E3" w:rsidRDefault="000505E3" w:rsidP="00203130">
            <w:pPr>
              <w:pStyle w:val="Inne0"/>
              <w:framePr w:w="7717" w:h="9469" w:wrap="none" w:vAnchor="page" w:hAnchor="page" w:x="341" w:y="738"/>
              <w:numPr>
                <w:ilvl w:val="0"/>
                <w:numId w:val="1"/>
              </w:numPr>
              <w:tabs>
                <w:tab w:val="left" w:pos="269"/>
                <w:tab w:val="left" w:pos="610"/>
              </w:tabs>
              <w:spacing w:line="240" w:lineRule="auto"/>
              <w:ind w:left="269" w:hanging="269"/>
            </w:pPr>
            <w:r>
              <w:t>EN 55014-2:2015</w:t>
            </w:r>
          </w:p>
        </w:tc>
      </w:tr>
      <w:tr w:rsidR="000505E3" w:rsidRPr="001A7057" w14:paraId="368A293D" w14:textId="77777777" w:rsidTr="006A4038">
        <w:trPr>
          <w:trHeight w:hRule="exact" w:val="350"/>
        </w:trPr>
        <w:tc>
          <w:tcPr>
            <w:tcW w:w="566" w:type="dxa"/>
            <w:tcBorders>
              <w:left w:val="single" w:sz="4" w:space="0" w:color="auto"/>
            </w:tcBorders>
            <w:shd w:val="clear" w:color="auto" w:fill="FFFFFF"/>
          </w:tcPr>
          <w:p w14:paraId="06EE0691" w14:textId="77777777" w:rsidR="000505E3" w:rsidRPr="000505E3" w:rsidRDefault="000505E3" w:rsidP="00203130">
            <w:pPr>
              <w:framePr w:w="7717" w:h="9469" w:wrap="none" w:vAnchor="page" w:hAnchor="page" w:x="341" w:y="738"/>
              <w:jc w:val="center"/>
              <w:rPr>
                <w:sz w:val="10"/>
                <w:szCs w:val="10"/>
              </w:rPr>
            </w:pPr>
          </w:p>
        </w:tc>
        <w:tc>
          <w:tcPr>
            <w:tcW w:w="7152" w:type="dxa"/>
            <w:tcBorders>
              <w:right w:val="single" w:sz="4" w:space="0" w:color="auto"/>
            </w:tcBorders>
            <w:shd w:val="clear" w:color="auto" w:fill="FFFFFF"/>
          </w:tcPr>
          <w:p w14:paraId="747E90E9" w14:textId="77777777" w:rsidR="000505E3" w:rsidRPr="001A7057" w:rsidRDefault="000505E3" w:rsidP="00203130">
            <w:pPr>
              <w:pStyle w:val="Inne0"/>
              <w:framePr w:w="7717" w:h="9469" w:wrap="none" w:vAnchor="page" w:hAnchor="page" w:x="341" w:y="738"/>
              <w:spacing w:line="240" w:lineRule="auto"/>
              <w:rPr>
                <w:lang w:val="de-DE"/>
              </w:rPr>
            </w:pPr>
            <w:proofErr w:type="spellStart"/>
            <w:r w:rsidRPr="001A7057">
              <w:rPr>
                <w:lang w:val="de-DE"/>
              </w:rPr>
              <w:t>Wahlbach</w:t>
            </w:r>
            <w:proofErr w:type="spellEnd"/>
            <w:r w:rsidRPr="001A7057">
              <w:rPr>
                <w:lang w:val="de-DE"/>
              </w:rPr>
              <w:t xml:space="preserve">, De </w:t>
            </w:r>
            <w:proofErr w:type="spellStart"/>
            <w:r w:rsidRPr="001A7057">
              <w:rPr>
                <w:lang w:val="de-DE"/>
              </w:rPr>
              <w:t>Overmaat</w:t>
            </w:r>
            <w:proofErr w:type="spellEnd"/>
            <w:r w:rsidRPr="001A7057">
              <w:rPr>
                <w:lang w:val="de-DE"/>
              </w:rPr>
              <w:t xml:space="preserve"> 78, 6831 AJ Arnhem, </w:t>
            </w:r>
            <w:proofErr w:type="spellStart"/>
            <w:r w:rsidRPr="001A7057">
              <w:rPr>
                <w:lang w:val="de-DE"/>
              </w:rPr>
              <w:t>Holandia</w:t>
            </w:r>
            <w:proofErr w:type="spellEnd"/>
            <w:r w:rsidRPr="001A7057">
              <w:rPr>
                <w:lang w:val="de-DE"/>
              </w:rPr>
              <w:t>, 2019-06-01</w:t>
            </w:r>
          </w:p>
        </w:tc>
      </w:tr>
      <w:tr w:rsidR="000505E3" w:rsidRPr="000505E3" w14:paraId="586C538B" w14:textId="77777777" w:rsidTr="006A4038">
        <w:trPr>
          <w:trHeight w:hRule="exact" w:val="1320"/>
        </w:trPr>
        <w:tc>
          <w:tcPr>
            <w:tcW w:w="566" w:type="dxa"/>
            <w:tcBorders>
              <w:top w:val="single" w:sz="4" w:space="0" w:color="auto"/>
              <w:left w:val="single" w:sz="4" w:space="0" w:color="auto"/>
            </w:tcBorders>
            <w:shd w:val="clear" w:color="auto" w:fill="FFFFFF"/>
          </w:tcPr>
          <w:p w14:paraId="6D5CE6E5" w14:textId="77777777" w:rsidR="000505E3" w:rsidRPr="001A7057" w:rsidRDefault="000505E3" w:rsidP="00203130">
            <w:pPr>
              <w:framePr w:w="7717" w:h="9469" w:wrap="none" w:vAnchor="page" w:hAnchor="page" w:x="341" w:y="738"/>
              <w:jc w:val="center"/>
              <w:rPr>
                <w:sz w:val="10"/>
                <w:szCs w:val="10"/>
                <w:lang w:val="de-DE"/>
              </w:rPr>
            </w:pPr>
          </w:p>
        </w:tc>
        <w:tc>
          <w:tcPr>
            <w:tcW w:w="7152" w:type="dxa"/>
            <w:tcBorders>
              <w:top w:val="single" w:sz="4" w:space="0" w:color="auto"/>
              <w:right w:val="single" w:sz="4" w:space="0" w:color="auto"/>
            </w:tcBorders>
            <w:shd w:val="clear" w:color="auto" w:fill="FFFFFF"/>
          </w:tcPr>
          <w:p w14:paraId="2012C1F3" w14:textId="77777777" w:rsidR="000505E3" w:rsidRPr="000505E3" w:rsidRDefault="000505E3" w:rsidP="00203130">
            <w:pPr>
              <w:pStyle w:val="Inne0"/>
              <w:framePr w:w="7717" w:h="9469" w:wrap="none" w:vAnchor="page" w:hAnchor="page" w:x="341" w:y="738"/>
              <w:spacing w:line="240" w:lineRule="auto"/>
            </w:pPr>
            <w:r>
              <w:t>Bezawaryjne funkcjonowanie i bezpieczeństwo pracy można zagwarantować tylko przy użyciu oryginalnych akcesoriów i części zamiennych przeznaczonych dla urządzenia.</w:t>
            </w:r>
          </w:p>
          <w:p w14:paraId="0AA74A57" w14:textId="77777777" w:rsidR="000505E3" w:rsidRPr="000505E3" w:rsidRDefault="000505E3" w:rsidP="00203130">
            <w:pPr>
              <w:pStyle w:val="Inne0"/>
              <w:framePr w:w="7717" w:h="9469" w:wrap="none" w:vAnchor="page" w:hAnchor="page" w:x="341" w:y="738"/>
              <w:spacing w:line="240" w:lineRule="auto"/>
            </w:pPr>
            <w:r>
              <w:t>Patrz także:</w:t>
            </w:r>
          </w:p>
          <w:p w14:paraId="4EDBB4E2" w14:textId="77777777" w:rsidR="000505E3" w:rsidRPr="000505E3" w:rsidRDefault="000505E3" w:rsidP="00203130">
            <w:pPr>
              <w:pStyle w:val="Inne0"/>
              <w:framePr w:w="7717" w:h="9469" w:wrap="none" w:vAnchor="page" w:hAnchor="page" w:x="341" w:y="738"/>
              <w:spacing w:line="240" w:lineRule="auto"/>
            </w:pPr>
            <w:r>
              <w:t>DIN VDE 0100: Przepisy lokalnego przedsiębiorstwa energetycznego.</w:t>
            </w:r>
          </w:p>
          <w:p w14:paraId="5DB734AA" w14:textId="77777777" w:rsidR="000505E3" w:rsidRPr="000505E3" w:rsidRDefault="000505E3" w:rsidP="00203130">
            <w:pPr>
              <w:pStyle w:val="Inne0"/>
              <w:framePr w:w="7717" w:h="9469" w:wrap="none" w:vAnchor="page" w:hAnchor="page" w:x="341" w:y="738"/>
              <w:spacing w:line="240" w:lineRule="auto"/>
            </w:pPr>
            <w:r>
              <w:t>DIN 1988 / DIN 4109: Ustalenia właściwego przedsiębiorstwa wodociągowego.</w:t>
            </w:r>
          </w:p>
        </w:tc>
      </w:tr>
      <w:tr w:rsidR="000505E3" w:rsidRPr="000505E3" w14:paraId="525D45C0" w14:textId="77777777" w:rsidTr="006A4038">
        <w:trPr>
          <w:trHeight w:hRule="exact" w:val="734"/>
        </w:trPr>
        <w:tc>
          <w:tcPr>
            <w:tcW w:w="566" w:type="dxa"/>
            <w:tcBorders>
              <w:top w:val="single" w:sz="4" w:space="0" w:color="auto"/>
              <w:left w:val="single" w:sz="4" w:space="0" w:color="auto"/>
              <w:bottom w:val="single" w:sz="4" w:space="0" w:color="auto"/>
            </w:tcBorders>
            <w:shd w:val="clear" w:color="auto" w:fill="FFFFFF"/>
          </w:tcPr>
          <w:p w14:paraId="4ECDEA04" w14:textId="77777777" w:rsidR="000505E3" w:rsidRPr="000505E3" w:rsidRDefault="000505E3" w:rsidP="00203130">
            <w:pPr>
              <w:framePr w:w="7717" w:h="9469" w:wrap="none" w:vAnchor="page" w:hAnchor="page" w:x="341" w:y="738"/>
              <w:jc w:val="center"/>
              <w:rPr>
                <w:sz w:val="10"/>
                <w:szCs w:val="10"/>
              </w:rPr>
            </w:pPr>
          </w:p>
        </w:tc>
        <w:tc>
          <w:tcPr>
            <w:tcW w:w="7152" w:type="dxa"/>
            <w:tcBorders>
              <w:top w:val="single" w:sz="4" w:space="0" w:color="auto"/>
              <w:bottom w:val="single" w:sz="4" w:space="0" w:color="auto"/>
              <w:right w:val="single" w:sz="4" w:space="0" w:color="auto"/>
            </w:tcBorders>
            <w:shd w:val="clear" w:color="auto" w:fill="FFFFFF"/>
          </w:tcPr>
          <w:p w14:paraId="4C977238" w14:textId="77777777" w:rsidR="000505E3" w:rsidRPr="000505E3" w:rsidRDefault="000505E3" w:rsidP="00203130">
            <w:pPr>
              <w:pStyle w:val="Inne0"/>
              <w:framePr w:w="7717" w:h="9469" w:wrap="none" w:vAnchor="page" w:hAnchor="page" w:x="341" w:y="738"/>
              <w:spacing w:line="240" w:lineRule="auto"/>
            </w:pPr>
            <w:r>
              <w:t>Dalej, należy również zwrócić uwagę na:</w:t>
            </w:r>
          </w:p>
          <w:p w14:paraId="6905B538" w14:textId="77777777" w:rsidR="000505E3" w:rsidRPr="000505E3" w:rsidRDefault="000505E3" w:rsidP="00203130">
            <w:pPr>
              <w:pStyle w:val="Inne0"/>
              <w:framePr w:w="7717" w:h="9469" w:wrap="none" w:vAnchor="page" w:hAnchor="page" w:x="341" w:y="738"/>
              <w:numPr>
                <w:ilvl w:val="0"/>
                <w:numId w:val="2"/>
              </w:numPr>
              <w:tabs>
                <w:tab w:val="left" w:pos="269"/>
              </w:tabs>
              <w:spacing w:line="240" w:lineRule="auto"/>
              <w:ind w:left="269" w:hanging="269"/>
            </w:pPr>
            <w:r>
              <w:t>tabliczkę znamionową urządzenia</w:t>
            </w:r>
          </w:p>
          <w:p w14:paraId="1B060E3F" w14:textId="77777777" w:rsidR="000505E3" w:rsidRPr="000505E3" w:rsidRDefault="000505E3" w:rsidP="00203130">
            <w:pPr>
              <w:pStyle w:val="Inne0"/>
              <w:framePr w:w="7717" w:h="9469" w:wrap="none" w:vAnchor="page" w:hAnchor="page" w:x="341" w:y="738"/>
              <w:numPr>
                <w:ilvl w:val="0"/>
                <w:numId w:val="2"/>
              </w:numPr>
              <w:tabs>
                <w:tab w:val="left" w:pos="269"/>
              </w:tabs>
              <w:spacing w:line="240" w:lineRule="auto"/>
              <w:ind w:left="269" w:hanging="269"/>
            </w:pPr>
            <w:r>
              <w:t>Dane techniczne</w:t>
            </w:r>
          </w:p>
        </w:tc>
      </w:tr>
    </w:tbl>
    <w:p w14:paraId="2B4FE847" w14:textId="77777777" w:rsidR="000505E3" w:rsidRPr="000505E3" w:rsidRDefault="000505E3" w:rsidP="000505E3">
      <w:pPr>
        <w:sectPr w:rsidR="000505E3" w:rsidRPr="000505E3">
          <w:headerReference w:type="default" r:id="rId23"/>
          <w:footerReference w:type="default" r:id="rId24"/>
          <w:pgSz w:w="8391" w:h="11909"/>
          <w:pgMar w:top="360" w:right="360" w:bottom="360" w:left="360" w:header="0" w:footer="3" w:gutter="0"/>
          <w:cols w:space="720"/>
          <w:noEndnote/>
          <w:docGrid w:linePitch="360"/>
        </w:sectPr>
      </w:pPr>
    </w:p>
    <w:p w14:paraId="338EA63D" w14:textId="77777777" w:rsidR="000505E3" w:rsidRPr="000505E3" w:rsidRDefault="000505E3" w:rsidP="000505E3"/>
    <w:tbl>
      <w:tblPr>
        <w:tblOverlap w:val="never"/>
        <w:tblW w:w="0" w:type="auto"/>
        <w:tblLayout w:type="fixed"/>
        <w:tblCellMar>
          <w:left w:w="10" w:type="dxa"/>
          <w:right w:w="10" w:type="dxa"/>
        </w:tblCellMar>
        <w:tblLook w:val="0000" w:firstRow="0" w:lastRow="0" w:firstColumn="0" w:lastColumn="0" w:noHBand="0" w:noVBand="0"/>
      </w:tblPr>
      <w:tblGrid>
        <w:gridCol w:w="595"/>
        <w:gridCol w:w="7123"/>
      </w:tblGrid>
      <w:tr w:rsidR="000505E3" w:rsidRPr="000505E3" w14:paraId="597502E1" w14:textId="77777777" w:rsidTr="00203130">
        <w:trPr>
          <w:trHeight w:hRule="exact" w:val="461"/>
        </w:trPr>
        <w:tc>
          <w:tcPr>
            <w:tcW w:w="7718" w:type="dxa"/>
            <w:gridSpan w:val="2"/>
            <w:tcBorders>
              <w:top w:val="single" w:sz="4" w:space="0" w:color="auto"/>
              <w:left w:val="single" w:sz="4" w:space="0" w:color="auto"/>
              <w:right w:val="single" w:sz="4" w:space="0" w:color="auto"/>
            </w:tcBorders>
            <w:shd w:val="clear" w:color="auto" w:fill="FFFFFF"/>
          </w:tcPr>
          <w:p w14:paraId="028C3FB7" w14:textId="01022A17" w:rsidR="000505E3" w:rsidRPr="000505E3" w:rsidRDefault="000505E3" w:rsidP="00203130">
            <w:pPr>
              <w:pStyle w:val="Inne0"/>
              <w:framePr w:w="7768" w:h="10206" w:wrap="none" w:vAnchor="page" w:hAnchor="page" w:x="341" w:y="738"/>
              <w:numPr>
                <w:ilvl w:val="0"/>
                <w:numId w:val="11"/>
              </w:numPr>
              <w:tabs>
                <w:tab w:val="left" w:pos="694"/>
              </w:tabs>
              <w:spacing w:line="240" w:lineRule="auto"/>
              <w:ind w:left="694" w:hanging="694"/>
              <w:rPr>
                <w:b/>
                <w:bCs/>
                <w:color w:val="939598"/>
                <w:sz w:val="30"/>
                <w:szCs w:val="30"/>
              </w:rPr>
            </w:pPr>
            <w:r>
              <w:rPr>
                <w:b/>
                <w:color w:val="939598"/>
                <w:sz w:val="30"/>
              </w:rPr>
              <w:t>INSTRUKCJA MONTAŻU</w:t>
            </w:r>
          </w:p>
        </w:tc>
      </w:tr>
      <w:tr w:rsidR="000505E3" w:rsidRPr="000505E3" w14:paraId="6BDADA8D" w14:textId="77777777" w:rsidTr="00203130">
        <w:trPr>
          <w:trHeight w:hRule="exact" w:val="614"/>
        </w:trPr>
        <w:tc>
          <w:tcPr>
            <w:tcW w:w="595" w:type="dxa"/>
            <w:tcBorders>
              <w:top w:val="single" w:sz="4" w:space="0" w:color="auto"/>
              <w:left w:val="single" w:sz="4" w:space="0" w:color="auto"/>
            </w:tcBorders>
            <w:shd w:val="clear" w:color="auto" w:fill="FFFFFF"/>
          </w:tcPr>
          <w:p w14:paraId="78FC62CE"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6C5D228C" wp14:editId="7800C0DD">
                  <wp:extent cx="326008" cy="356362"/>
                  <wp:effectExtent l="0" t="0" r="0" b="5715"/>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5"/>
                          <a:srcRect l="6857" t="4300" r="6857" b="4300"/>
                          <a:stretch/>
                        </pic:blipFill>
                        <pic:spPr bwMode="auto">
                          <a:xfrm>
                            <a:off x="0" y="0"/>
                            <a:ext cx="326008" cy="356362"/>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right w:val="single" w:sz="4" w:space="0" w:color="auto"/>
            </w:tcBorders>
            <w:shd w:val="clear" w:color="auto" w:fill="FFFFFF"/>
          </w:tcPr>
          <w:p w14:paraId="05676D5A" w14:textId="77777777" w:rsidR="000505E3" w:rsidRPr="000505E3" w:rsidRDefault="000505E3" w:rsidP="00203130">
            <w:pPr>
              <w:pStyle w:val="Inne0"/>
              <w:framePr w:w="7768" w:h="10206" w:wrap="none" w:vAnchor="page" w:hAnchor="page" w:x="341" w:y="738"/>
              <w:spacing w:line="240" w:lineRule="auto"/>
              <w:ind w:left="96"/>
              <w:rPr>
                <w:sz w:val="20"/>
                <w:szCs w:val="20"/>
              </w:rPr>
            </w:pPr>
            <w:r>
              <w:rPr>
                <w:sz w:val="20"/>
              </w:rPr>
              <w:t>Nie włączaj, jeśli istnieje możliwość, że woda w urządzeniu jest zamarznięta.</w:t>
            </w:r>
          </w:p>
        </w:tc>
      </w:tr>
      <w:tr w:rsidR="000505E3" w:rsidRPr="000505E3" w14:paraId="7696DE35" w14:textId="77777777" w:rsidTr="00203130">
        <w:trPr>
          <w:trHeight w:hRule="exact" w:val="1958"/>
        </w:trPr>
        <w:tc>
          <w:tcPr>
            <w:tcW w:w="595" w:type="dxa"/>
            <w:tcBorders>
              <w:top w:val="single" w:sz="4" w:space="0" w:color="auto"/>
              <w:left w:val="single" w:sz="4" w:space="0" w:color="auto"/>
            </w:tcBorders>
            <w:shd w:val="clear" w:color="auto" w:fill="FFFFFF"/>
          </w:tcPr>
          <w:p w14:paraId="45FF50A7"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336240E9" wp14:editId="1BE2683C">
                  <wp:extent cx="331750" cy="1197256"/>
                  <wp:effectExtent l="0" t="0" r="0" b="3175"/>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6"/>
                          <a:srcRect l="6097" t="1853" r="6097" b="1853"/>
                          <a:stretch/>
                        </pic:blipFill>
                        <pic:spPr bwMode="auto">
                          <a:xfrm>
                            <a:off x="0" y="0"/>
                            <a:ext cx="331750" cy="1197256"/>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right w:val="single" w:sz="4" w:space="0" w:color="auto"/>
            </w:tcBorders>
            <w:shd w:val="clear" w:color="auto" w:fill="FFFFFF"/>
          </w:tcPr>
          <w:p w14:paraId="6EC5F334" w14:textId="77777777" w:rsidR="000505E3" w:rsidRPr="000505E3" w:rsidRDefault="000505E3" w:rsidP="00203130">
            <w:pPr>
              <w:pStyle w:val="Inne0"/>
              <w:framePr w:w="7768" w:h="10206" w:wrap="none" w:vAnchor="page" w:hAnchor="page" w:x="341" w:y="738"/>
              <w:spacing w:line="240" w:lineRule="auto"/>
              <w:ind w:left="96"/>
              <w:rPr>
                <w:b/>
                <w:bCs/>
                <w:sz w:val="24"/>
                <w:szCs w:val="24"/>
              </w:rPr>
            </w:pPr>
            <w:r>
              <w:rPr>
                <w:b/>
                <w:sz w:val="24"/>
              </w:rPr>
              <w:t>Instalacja wodna</w:t>
            </w:r>
          </w:p>
          <w:p w14:paraId="3B0FF83E" w14:textId="77777777" w:rsidR="000505E3" w:rsidRPr="000505E3" w:rsidRDefault="000505E3" w:rsidP="00203130">
            <w:pPr>
              <w:pStyle w:val="Inne0"/>
              <w:framePr w:w="7768" w:h="10206" w:wrap="none" w:vAnchor="page" w:hAnchor="page" w:x="341" w:y="738"/>
              <w:spacing w:line="240" w:lineRule="auto"/>
              <w:ind w:left="96"/>
            </w:pPr>
            <w:r>
              <w:t>Materiał przewodów (rur) zimnej wody: Systemy rur stalowych, miedzianych lub z tworzywa sztucznego.</w:t>
            </w:r>
          </w:p>
          <w:p w14:paraId="6EB34128" w14:textId="77777777" w:rsidR="000505E3" w:rsidRPr="000505E3" w:rsidRDefault="000505E3" w:rsidP="00203130">
            <w:pPr>
              <w:pStyle w:val="Inne0"/>
              <w:framePr w:w="7768" w:h="10206" w:wrap="none" w:vAnchor="page" w:hAnchor="page" w:x="341" w:y="738"/>
              <w:spacing w:line="240" w:lineRule="auto"/>
              <w:ind w:left="96"/>
            </w:pPr>
            <w:r>
              <w:t>Warunki pracy zgodnie z DIN 1988, część 2, grudzień 1988, punkt 2.2.3, tabela 1. Zawór bezpieczeństwa nie jest wymagany.</w:t>
            </w:r>
          </w:p>
          <w:p w14:paraId="6DD7852D" w14:textId="77777777" w:rsidR="000505E3" w:rsidRPr="000505E3" w:rsidRDefault="000505E3" w:rsidP="00203130">
            <w:pPr>
              <w:pStyle w:val="Inne0"/>
              <w:framePr w:w="7768" w:h="10206" w:wrap="none" w:vAnchor="page" w:hAnchor="page" w:x="341" w:y="738"/>
              <w:spacing w:line="240" w:lineRule="auto"/>
              <w:ind w:left="96"/>
            </w:pPr>
            <w:r>
              <w:t>Materiał przewodów (rur) ciepłej wody użytkowej: Systemy rurowe z miedzi, tworzywa sztucznego ze znakiem kontrolnym DVGW. W normalnym trybie pracy i w przypadku usterki obowiązują warunki eksploatacji zgodnie z DIN 1988, część 2, grudzień 1988, punkt 2.2.3, tabela 1.</w:t>
            </w:r>
          </w:p>
          <w:p w14:paraId="001D140D" w14:textId="77777777" w:rsidR="000505E3" w:rsidRPr="000505E3" w:rsidRDefault="000505E3" w:rsidP="00203130">
            <w:pPr>
              <w:pStyle w:val="Inne0"/>
              <w:framePr w:w="7768" w:h="10206" w:wrap="none" w:vAnchor="page" w:hAnchor="page" w:x="341" w:y="738"/>
              <w:spacing w:line="240" w:lineRule="auto"/>
              <w:ind w:left="96"/>
            </w:pPr>
            <w:r>
              <w:t>Urządzenie powinno być na stałe podłączone do przewodu wodnego (rury), nie może być także podłączone z zestawu węży.</w:t>
            </w:r>
          </w:p>
        </w:tc>
      </w:tr>
      <w:tr w:rsidR="000505E3" w:rsidRPr="000505E3" w14:paraId="560C9032" w14:textId="77777777" w:rsidTr="001A7057">
        <w:trPr>
          <w:trHeight w:hRule="exact" w:val="1236"/>
        </w:trPr>
        <w:tc>
          <w:tcPr>
            <w:tcW w:w="595" w:type="dxa"/>
            <w:tcBorders>
              <w:top w:val="single" w:sz="4" w:space="0" w:color="auto"/>
              <w:left w:val="single" w:sz="4" w:space="0" w:color="auto"/>
            </w:tcBorders>
            <w:shd w:val="clear" w:color="auto" w:fill="FFFFFF"/>
          </w:tcPr>
          <w:p w14:paraId="14D78CE5"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32270F8B" wp14:editId="65AD60BE">
                  <wp:extent cx="321118" cy="658878"/>
                  <wp:effectExtent l="0" t="0" r="3175" b="8255"/>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7"/>
                          <a:srcRect l="7504" t="2793" r="7504" b="2793"/>
                          <a:stretch/>
                        </pic:blipFill>
                        <pic:spPr bwMode="auto">
                          <a:xfrm>
                            <a:off x="0" y="0"/>
                            <a:ext cx="321118" cy="658878"/>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right w:val="single" w:sz="4" w:space="0" w:color="auto"/>
            </w:tcBorders>
            <w:shd w:val="clear" w:color="auto" w:fill="FFFFFF"/>
          </w:tcPr>
          <w:p w14:paraId="2C44F5CC" w14:textId="77777777" w:rsidR="000505E3" w:rsidRPr="000505E3" w:rsidRDefault="000505E3" w:rsidP="00203130">
            <w:pPr>
              <w:pStyle w:val="Inne0"/>
              <w:framePr w:w="7768" w:h="10206" w:wrap="none" w:vAnchor="page" w:hAnchor="page" w:x="341" w:y="738"/>
              <w:spacing w:line="240" w:lineRule="auto"/>
              <w:ind w:left="96"/>
              <w:rPr>
                <w:b/>
                <w:bCs/>
                <w:sz w:val="24"/>
                <w:szCs w:val="24"/>
              </w:rPr>
            </w:pPr>
            <w:r>
              <w:rPr>
                <w:b/>
                <w:sz w:val="24"/>
              </w:rPr>
              <w:t>Instalacja elektryczna</w:t>
            </w:r>
          </w:p>
          <w:p w14:paraId="6C966D52" w14:textId="77777777" w:rsidR="000505E3" w:rsidRPr="000505E3" w:rsidRDefault="000505E3" w:rsidP="00203130">
            <w:pPr>
              <w:pStyle w:val="Inne0"/>
              <w:framePr w:w="7768" w:h="10206" w:wrap="none" w:vAnchor="page" w:hAnchor="page" w:x="341" w:y="738"/>
              <w:spacing w:line="240" w:lineRule="auto"/>
              <w:ind w:left="96"/>
              <w:rPr>
                <w:sz w:val="20"/>
                <w:szCs w:val="20"/>
              </w:rPr>
            </w:pPr>
            <w:r>
              <w:rPr>
                <w:sz w:val="20"/>
              </w:rPr>
              <w:t>Podłączenie elektryczne tylko do przewodów zamontowanych na stałe!</w:t>
            </w:r>
          </w:p>
          <w:p w14:paraId="61ECD74D" w14:textId="77777777" w:rsidR="000505E3" w:rsidRPr="000505E3" w:rsidRDefault="000505E3" w:rsidP="00203130">
            <w:pPr>
              <w:pStyle w:val="Inne0"/>
              <w:framePr w:w="7768" w:h="10206" w:wrap="none" w:vAnchor="page" w:hAnchor="page" w:x="341" w:y="738"/>
              <w:spacing w:line="240" w:lineRule="auto"/>
              <w:ind w:left="96"/>
              <w:rPr>
                <w:sz w:val="20"/>
                <w:szCs w:val="20"/>
              </w:rPr>
            </w:pPr>
            <w:r>
              <w:rPr>
                <w:sz w:val="20"/>
              </w:rPr>
              <w:t>Musi istnieć możliwość odłączenia urządzenia od sieci na wszystkich biegunach, np. za pomocą bezpieczników, z zachowaniem odstępu co najmniej 3 mm!</w:t>
            </w:r>
          </w:p>
        </w:tc>
      </w:tr>
      <w:tr w:rsidR="000505E3" w:rsidRPr="000505E3" w14:paraId="2B50B41E" w14:textId="77777777" w:rsidTr="00203130">
        <w:trPr>
          <w:trHeight w:hRule="exact" w:val="864"/>
        </w:trPr>
        <w:tc>
          <w:tcPr>
            <w:tcW w:w="595" w:type="dxa"/>
            <w:tcBorders>
              <w:top w:val="single" w:sz="4" w:space="0" w:color="auto"/>
              <w:left w:val="single" w:sz="4" w:space="0" w:color="auto"/>
            </w:tcBorders>
            <w:shd w:val="clear" w:color="auto" w:fill="FFFFFF"/>
          </w:tcPr>
          <w:p w14:paraId="3B04A53B"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59C8C160" wp14:editId="1559608A">
                  <wp:extent cx="328206" cy="495478"/>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8"/>
                          <a:srcRect l="6566" t="4845" r="6566" b="4845"/>
                          <a:stretch/>
                        </pic:blipFill>
                        <pic:spPr bwMode="auto">
                          <a:xfrm>
                            <a:off x="0" y="0"/>
                            <a:ext cx="328206" cy="495478"/>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right w:val="single" w:sz="4" w:space="0" w:color="auto"/>
            </w:tcBorders>
            <w:shd w:val="clear" w:color="auto" w:fill="FFFFFF"/>
          </w:tcPr>
          <w:p w14:paraId="0A16E4B5" w14:textId="7D18E3C4" w:rsidR="000505E3" w:rsidRPr="000505E3" w:rsidRDefault="000505E3" w:rsidP="00203130">
            <w:pPr>
              <w:pStyle w:val="Inne0"/>
              <w:framePr w:w="7768" w:h="10206" w:wrap="none" w:vAnchor="page" w:hAnchor="page" w:x="341" w:y="738"/>
              <w:spacing w:line="240" w:lineRule="auto"/>
              <w:ind w:left="96"/>
              <w:rPr>
                <w:b/>
                <w:bCs/>
              </w:rPr>
            </w:pPr>
            <w:r>
              <w:t xml:space="preserve">Urządzenie to zasilane jest prądem o napięciu 400Volt i trójfazowym. Jeśli Twoja instalacja elektryczna nie jest wyposażona zgodnie z tą zasadą, należy ją dostosować. </w:t>
            </w:r>
            <w:r>
              <w:rPr>
                <w:b/>
              </w:rPr>
              <w:t>Dostosowanie to może być przeprowadzone wyłącznie przez wykwalifikowanego elektryka zgodnie z obowiązującymi przepisami (VDE, EVU itp.)!</w:t>
            </w:r>
          </w:p>
        </w:tc>
      </w:tr>
      <w:tr w:rsidR="000505E3" w:rsidRPr="000505E3" w14:paraId="71664655" w14:textId="77777777" w:rsidTr="001A7057">
        <w:trPr>
          <w:trHeight w:hRule="exact" w:val="1123"/>
        </w:trPr>
        <w:tc>
          <w:tcPr>
            <w:tcW w:w="595" w:type="dxa"/>
            <w:tcBorders>
              <w:top w:val="single" w:sz="4" w:space="0" w:color="auto"/>
              <w:left w:val="single" w:sz="4" w:space="0" w:color="auto"/>
            </w:tcBorders>
            <w:shd w:val="clear" w:color="auto" w:fill="FFFFFF"/>
          </w:tcPr>
          <w:p w14:paraId="521ABDDC"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357017DE" wp14:editId="4B65FBF2">
                  <wp:extent cx="331750" cy="6577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9"/>
                          <a:srcRect l="6097" t="3507" r="6097" b="3507"/>
                          <a:stretch/>
                        </pic:blipFill>
                        <pic:spPr bwMode="auto">
                          <a:xfrm>
                            <a:off x="0" y="0"/>
                            <a:ext cx="331750" cy="657770"/>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right w:val="single" w:sz="4" w:space="0" w:color="auto"/>
            </w:tcBorders>
            <w:shd w:val="clear" w:color="auto" w:fill="FFFFFF"/>
          </w:tcPr>
          <w:p w14:paraId="024D7AA2" w14:textId="280F9D43" w:rsidR="000505E3" w:rsidRPr="000505E3" w:rsidRDefault="000505E3" w:rsidP="001A7057">
            <w:pPr>
              <w:pStyle w:val="Inne0"/>
              <w:framePr w:w="7768" w:h="10206" w:wrap="none" w:vAnchor="page" w:hAnchor="page" w:x="341" w:y="738"/>
              <w:spacing w:line="240" w:lineRule="auto"/>
              <w:ind w:left="96"/>
              <w:rPr>
                <w:sz w:val="20"/>
                <w:szCs w:val="20"/>
              </w:rPr>
            </w:pPr>
            <w:r>
              <w:rPr>
                <w:sz w:val="20"/>
              </w:rPr>
              <w:t>Podłączenie elektryczne może być wykonane wyłącznie przez wykwalifikowanego elektryka zgodnie z obowiązującymi przepisami (VDE, EVU itp.)!</w:t>
            </w:r>
            <w:r w:rsidR="001A7057">
              <w:rPr>
                <w:sz w:val="20"/>
              </w:rPr>
              <w:t xml:space="preserve"> </w:t>
            </w:r>
            <w:r>
              <w:rPr>
                <w:sz w:val="20"/>
              </w:rPr>
              <w:t>W momencie dostawy urządzenie jest przygotowane do podłączenia elektrycznego.</w:t>
            </w:r>
          </w:p>
        </w:tc>
      </w:tr>
      <w:tr w:rsidR="000505E3" w:rsidRPr="000505E3" w14:paraId="4DA6A143" w14:textId="77777777" w:rsidTr="00203130">
        <w:trPr>
          <w:trHeight w:hRule="exact" w:val="562"/>
        </w:trPr>
        <w:tc>
          <w:tcPr>
            <w:tcW w:w="595" w:type="dxa"/>
            <w:tcBorders>
              <w:top w:val="single" w:sz="4" w:space="0" w:color="auto"/>
              <w:left w:val="single" w:sz="4" w:space="0" w:color="auto"/>
            </w:tcBorders>
            <w:shd w:val="clear" w:color="auto" w:fill="FFFFFF"/>
          </w:tcPr>
          <w:p w14:paraId="7BA50E88"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2E6C0EF6" wp14:editId="07F86211">
                  <wp:extent cx="328206" cy="310796"/>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0"/>
                          <a:srcRect l="6566" t="6456" r="6566" b="6456"/>
                          <a:stretch/>
                        </pic:blipFill>
                        <pic:spPr bwMode="auto">
                          <a:xfrm>
                            <a:off x="0" y="0"/>
                            <a:ext cx="328206" cy="310796"/>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right w:val="single" w:sz="4" w:space="0" w:color="auto"/>
            </w:tcBorders>
            <w:shd w:val="clear" w:color="auto" w:fill="FFFFFF"/>
          </w:tcPr>
          <w:p w14:paraId="062B7EA8" w14:textId="77777777" w:rsidR="000505E3" w:rsidRPr="000505E3" w:rsidRDefault="000505E3" w:rsidP="00203130">
            <w:pPr>
              <w:pStyle w:val="Inne0"/>
              <w:framePr w:w="7768" w:h="10206" w:wrap="none" w:vAnchor="page" w:hAnchor="page" w:x="341" w:y="738"/>
              <w:spacing w:line="240" w:lineRule="auto"/>
              <w:ind w:left="96"/>
              <w:rPr>
                <w:sz w:val="20"/>
                <w:szCs w:val="20"/>
              </w:rPr>
            </w:pPr>
            <w:r>
              <w:rPr>
                <w:sz w:val="20"/>
              </w:rPr>
              <w:t>Urządzenie musi być podłączone do uziemienia ochronnego.</w:t>
            </w:r>
          </w:p>
        </w:tc>
      </w:tr>
      <w:tr w:rsidR="000505E3" w:rsidRPr="000505E3" w14:paraId="03A5A928" w14:textId="77777777" w:rsidTr="00203130">
        <w:trPr>
          <w:trHeight w:hRule="exact" w:val="566"/>
        </w:trPr>
        <w:tc>
          <w:tcPr>
            <w:tcW w:w="595" w:type="dxa"/>
            <w:tcBorders>
              <w:top w:val="single" w:sz="4" w:space="0" w:color="auto"/>
              <w:left w:val="single" w:sz="4" w:space="0" w:color="auto"/>
            </w:tcBorders>
            <w:shd w:val="clear" w:color="auto" w:fill="FFFFFF"/>
          </w:tcPr>
          <w:p w14:paraId="0C8563F4"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043F8CB0" wp14:editId="729F7664">
                  <wp:extent cx="328206" cy="30979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1"/>
                          <a:srcRect l="6566" t="6903" r="6566" b="6903"/>
                          <a:stretch/>
                        </pic:blipFill>
                        <pic:spPr bwMode="auto">
                          <a:xfrm>
                            <a:off x="0" y="0"/>
                            <a:ext cx="328206" cy="309790"/>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right w:val="single" w:sz="4" w:space="0" w:color="auto"/>
            </w:tcBorders>
            <w:shd w:val="clear" w:color="auto" w:fill="FFFFFF"/>
          </w:tcPr>
          <w:p w14:paraId="74584E98" w14:textId="77777777" w:rsidR="000505E3" w:rsidRPr="000505E3" w:rsidRDefault="000505E3" w:rsidP="00203130">
            <w:pPr>
              <w:pStyle w:val="Inne0"/>
              <w:framePr w:w="7768" w:h="10206" w:wrap="none" w:vAnchor="page" w:hAnchor="page" w:x="341" w:y="738"/>
              <w:spacing w:line="240" w:lineRule="auto"/>
              <w:ind w:left="96"/>
              <w:rPr>
                <w:b/>
                <w:bCs/>
                <w:sz w:val="24"/>
                <w:szCs w:val="24"/>
              </w:rPr>
            </w:pPr>
            <w:r>
              <w:rPr>
                <w:b/>
                <w:sz w:val="24"/>
              </w:rPr>
              <w:t>Rozpakowywanie</w:t>
            </w:r>
          </w:p>
          <w:p w14:paraId="7ACC1DF1" w14:textId="77777777" w:rsidR="000505E3" w:rsidRPr="000505E3" w:rsidRDefault="000505E3" w:rsidP="00203130">
            <w:pPr>
              <w:pStyle w:val="Inne0"/>
              <w:framePr w:w="7768" w:h="10206" w:wrap="none" w:vAnchor="page" w:hAnchor="page" w:x="341" w:y="738"/>
              <w:spacing w:line="240" w:lineRule="auto"/>
              <w:ind w:left="96"/>
            </w:pPr>
            <w:r>
              <w:t>Należy sprawdzić urządzenie pod kątem uszkodzeń.</w:t>
            </w:r>
          </w:p>
        </w:tc>
      </w:tr>
      <w:tr w:rsidR="000505E3" w:rsidRPr="000505E3" w14:paraId="4FC725ED" w14:textId="77777777" w:rsidTr="00203130">
        <w:trPr>
          <w:trHeight w:hRule="exact" w:val="1843"/>
        </w:trPr>
        <w:tc>
          <w:tcPr>
            <w:tcW w:w="595" w:type="dxa"/>
            <w:tcBorders>
              <w:top w:val="single" w:sz="4" w:space="0" w:color="auto"/>
              <w:left w:val="single" w:sz="4" w:space="0" w:color="auto"/>
            </w:tcBorders>
            <w:shd w:val="clear" w:color="auto" w:fill="FFFFFF"/>
          </w:tcPr>
          <w:p w14:paraId="055707BA"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766DA02F" wp14:editId="5FB62D14">
                  <wp:extent cx="335294" cy="1120686"/>
                  <wp:effectExtent l="0" t="0" r="7620" b="381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2"/>
                          <a:srcRect l="5629" t="2120" r="5629" b="2120"/>
                          <a:stretch/>
                        </pic:blipFill>
                        <pic:spPr bwMode="auto">
                          <a:xfrm>
                            <a:off x="0" y="0"/>
                            <a:ext cx="335294" cy="1120686"/>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right w:val="single" w:sz="4" w:space="0" w:color="auto"/>
            </w:tcBorders>
            <w:shd w:val="clear" w:color="auto" w:fill="FFFFFF"/>
          </w:tcPr>
          <w:p w14:paraId="76D013C7" w14:textId="77777777" w:rsidR="000505E3" w:rsidRPr="000505E3" w:rsidRDefault="000505E3" w:rsidP="00203130">
            <w:pPr>
              <w:pStyle w:val="Inne0"/>
              <w:framePr w:w="7768" w:h="10206" w:wrap="none" w:vAnchor="page" w:hAnchor="page" w:x="341" w:y="738"/>
              <w:spacing w:line="240" w:lineRule="auto"/>
              <w:ind w:left="96"/>
              <w:rPr>
                <w:b/>
                <w:bCs/>
                <w:sz w:val="24"/>
                <w:szCs w:val="24"/>
              </w:rPr>
            </w:pPr>
            <w:r>
              <w:rPr>
                <w:b/>
                <w:sz w:val="24"/>
              </w:rPr>
              <w:t>Mróz</w:t>
            </w:r>
          </w:p>
          <w:p w14:paraId="2793B5C0" w14:textId="77777777" w:rsidR="000505E3" w:rsidRPr="000505E3" w:rsidRDefault="000505E3" w:rsidP="00203130">
            <w:pPr>
              <w:pStyle w:val="Inne0"/>
              <w:framePr w:w="7768" w:h="10206" w:wrap="none" w:vAnchor="page" w:hAnchor="page" w:x="341" w:y="738"/>
              <w:spacing w:line="240" w:lineRule="auto"/>
              <w:ind w:left="96"/>
              <w:rPr>
                <w:sz w:val="20"/>
                <w:szCs w:val="20"/>
              </w:rPr>
            </w:pPr>
            <w:r>
              <w:rPr>
                <w:sz w:val="20"/>
              </w:rPr>
              <w:t>Urządzenie musi być zainstalowane pionowo w zamkniętych, niezamarzających pomieszczeniach, w miarę możliwości w pobliżu przyłącza wody.</w:t>
            </w:r>
          </w:p>
          <w:p w14:paraId="68B05559" w14:textId="77777777" w:rsidR="000505E3" w:rsidRPr="000505E3" w:rsidRDefault="000505E3" w:rsidP="00203130">
            <w:pPr>
              <w:pStyle w:val="Inne0"/>
              <w:framePr w:w="7768" w:h="10206" w:wrap="none" w:vAnchor="page" w:hAnchor="page" w:x="341" w:y="738"/>
              <w:spacing w:line="240" w:lineRule="auto"/>
              <w:ind w:left="96"/>
              <w:rPr>
                <w:sz w:val="20"/>
                <w:szCs w:val="20"/>
              </w:rPr>
            </w:pPr>
            <w:r>
              <w:rPr>
                <w:sz w:val="20"/>
              </w:rPr>
              <w:t>Jeśli w pomieszczeniu istnieje ryzyko wystąpienia mrozu, nie wolno instalować urządzenia w tym pomieszczeniu. Jeśli urządzenie jest zainstalowane w pomieszczeniu, w którym istnieje ryzyko wystąpienia mrozu, należy je opróżnić przed wystąpieniem tego ryzyka.</w:t>
            </w:r>
          </w:p>
        </w:tc>
      </w:tr>
      <w:tr w:rsidR="000505E3" w:rsidRPr="000505E3" w14:paraId="3351B9A0" w14:textId="77777777" w:rsidTr="00203130">
        <w:trPr>
          <w:trHeight w:hRule="exact" w:val="1042"/>
        </w:trPr>
        <w:tc>
          <w:tcPr>
            <w:tcW w:w="595" w:type="dxa"/>
            <w:tcBorders>
              <w:top w:val="single" w:sz="4" w:space="0" w:color="auto"/>
              <w:left w:val="single" w:sz="4" w:space="0" w:color="auto"/>
              <w:bottom w:val="single" w:sz="4" w:space="0" w:color="auto"/>
            </w:tcBorders>
            <w:shd w:val="clear" w:color="auto" w:fill="FFFFFF"/>
          </w:tcPr>
          <w:p w14:paraId="2606D2D6" w14:textId="77777777" w:rsidR="000505E3" w:rsidRPr="000505E3" w:rsidRDefault="000505E3" w:rsidP="00203130">
            <w:pPr>
              <w:framePr w:w="7768" w:h="10206" w:wrap="none" w:vAnchor="page" w:hAnchor="page" w:x="341" w:y="738"/>
              <w:rPr>
                <w:sz w:val="2"/>
                <w:szCs w:val="2"/>
              </w:rPr>
            </w:pPr>
            <w:r>
              <w:rPr>
                <w:noProof/>
                <w:sz w:val="2"/>
              </w:rPr>
              <w:drawing>
                <wp:inline distT="0" distB="0" distL="0" distR="0" wp14:anchorId="33F0DE90" wp14:editId="0308BEF3">
                  <wp:extent cx="328206" cy="612052"/>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3"/>
                          <a:srcRect l="6566" t="3750" r="6566" b="3750"/>
                          <a:stretch/>
                        </pic:blipFill>
                        <pic:spPr bwMode="auto">
                          <a:xfrm>
                            <a:off x="0" y="0"/>
                            <a:ext cx="328206" cy="612052"/>
                          </a:xfrm>
                          <a:prstGeom prst="rect">
                            <a:avLst/>
                          </a:prstGeom>
                          <a:ln>
                            <a:noFill/>
                          </a:ln>
                          <a:extLst>
                            <a:ext uri="{53640926-AAD7-44D8-BBD7-CCE9431645EC}">
                              <a14:shadowObscured xmlns:a14="http://schemas.microsoft.com/office/drawing/2010/main"/>
                            </a:ext>
                          </a:extLst>
                        </pic:spPr>
                      </pic:pic>
                    </a:graphicData>
                  </a:graphic>
                </wp:inline>
              </w:drawing>
            </w:r>
          </w:p>
        </w:tc>
        <w:tc>
          <w:tcPr>
            <w:tcW w:w="7123" w:type="dxa"/>
            <w:tcBorders>
              <w:top w:val="single" w:sz="4" w:space="0" w:color="auto"/>
              <w:bottom w:val="single" w:sz="4" w:space="0" w:color="auto"/>
              <w:right w:val="single" w:sz="4" w:space="0" w:color="auto"/>
            </w:tcBorders>
            <w:shd w:val="clear" w:color="auto" w:fill="FFFFFF"/>
          </w:tcPr>
          <w:p w14:paraId="6ED31822" w14:textId="77777777" w:rsidR="000505E3" w:rsidRPr="000505E3" w:rsidRDefault="000505E3" w:rsidP="00203130">
            <w:pPr>
              <w:pStyle w:val="Inne0"/>
              <w:framePr w:w="7768" w:h="10206" w:wrap="none" w:vAnchor="page" w:hAnchor="page" w:x="341" w:y="738"/>
              <w:spacing w:line="240" w:lineRule="auto"/>
              <w:ind w:left="96"/>
              <w:rPr>
                <w:sz w:val="20"/>
                <w:szCs w:val="20"/>
              </w:rPr>
            </w:pPr>
            <w:r>
              <w:rPr>
                <w:sz w:val="20"/>
              </w:rPr>
              <w:t>Jeśli zasilanie urządzenia zostanie przerwane, urządzenie przechodzi w tryb gotowości. Włącz ponownie urządzenie, dotykając przełącznika On/Off.</w:t>
            </w:r>
          </w:p>
        </w:tc>
      </w:tr>
    </w:tbl>
    <w:p w14:paraId="614B10E8" w14:textId="77777777" w:rsidR="000505E3" w:rsidRPr="000505E3" w:rsidRDefault="000505E3" w:rsidP="000505E3">
      <w:pPr>
        <w:sectPr w:rsidR="000505E3" w:rsidRPr="000505E3">
          <w:pgSz w:w="8391" w:h="11909"/>
          <w:pgMar w:top="360" w:right="360" w:bottom="360" w:left="360" w:header="0" w:footer="3" w:gutter="0"/>
          <w:cols w:space="720"/>
          <w:noEndnote/>
          <w:docGrid w:linePitch="360"/>
        </w:sectPr>
      </w:pPr>
    </w:p>
    <w:p w14:paraId="17D46FB2" w14:textId="77777777" w:rsidR="000505E3" w:rsidRPr="000505E3" w:rsidRDefault="000505E3" w:rsidP="000505E3"/>
    <w:tbl>
      <w:tblPr>
        <w:tblOverlap w:val="never"/>
        <w:tblW w:w="0" w:type="auto"/>
        <w:tblLayout w:type="fixed"/>
        <w:tblCellMar>
          <w:left w:w="10" w:type="dxa"/>
          <w:right w:w="10" w:type="dxa"/>
        </w:tblCellMar>
        <w:tblLook w:val="0000" w:firstRow="0" w:lastRow="0" w:firstColumn="0" w:lastColumn="0" w:noHBand="0" w:noVBand="0"/>
      </w:tblPr>
      <w:tblGrid>
        <w:gridCol w:w="586"/>
        <w:gridCol w:w="7128"/>
      </w:tblGrid>
      <w:tr w:rsidR="000505E3" w:rsidRPr="000505E3" w14:paraId="710CC2AD" w14:textId="77777777" w:rsidTr="00203130">
        <w:trPr>
          <w:trHeight w:hRule="exact" w:val="2362"/>
        </w:trPr>
        <w:tc>
          <w:tcPr>
            <w:tcW w:w="586" w:type="dxa"/>
            <w:tcBorders>
              <w:top w:val="single" w:sz="4" w:space="0" w:color="auto"/>
              <w:left w:val="single" w:sz="4" w:space="0" w:color="auto"/>
            </w:tcBorders>
            <w:shd w:val="clear" w:color="auto" w:fill="FFFFFF"/>
          </w:tcPr>
          <w:p w14:paraId="4BCDCA38" w14:textId="77777777" w:rsidR="000505E3" w:rsidRPr="000505E3" w:rsidRDefault="000505E3" w:rsidP="00D07118">
            <w:pPr>
              <w:framePr w:w="7711" w:h="10036" w:wrap="none" w:vAnchor="page" w:hAnchor="page" w:x="341" w:y="738"/>
              <w:rPr>
                <w:sz w:val="10"/>
                <w:szCs w:val="10"/>
              </w:rPr>
            </w:pPr>
          </w:p>
        </w:tc>
        <w:tc>
          <w:tcPr>
            <w:tcW w:w="7128" w:type="dxa"/>
            <w:tcBorders>
              <w:top w:val="single" w:sz="4" w:space="0" w:color="auto"/>
              <w:right w:val="single" w:sz="4" w:space="0" w:color="auto"/>
            </w:tcBorders>
            <w:shd w:val="clear" w:color="auto" w:fill="FFFFFF"/>
          </w:tcPr>
          <w:p w14:paraId="30D395EB" w14:textId="77777777" w:rsidR="000505E3" w:rsidRPr="000505E3" w:rsidRDefault="000505E3" w:rsidP="00D07118">
            <w:pPr>
              <w:pStyle w:val="Inne0"/>
              <w:framePr w:w="7711" w:h="10036" w:wrap="none" w:vAnchor="page" w:hAnchor="page" w:x="341" w:y="738"/>
              <w:spacing w:line="240" w:lineRule="auto"/>
              <w:ind w:left="109"/>
              <w:rPr>
                <w:b/>
                <w:bCs/>
                <w:sz w:val="24"/>
                <w:szCs w:val="24"/>
              </w:rPr>
            </w:pPr>
            <w:r>
              <w:rPr>
                <w:b/>
                <w:sz w:val="24"/>
              </w:rPr>
              <w:t>Zawartość opakowania</w:t>
            </w:r>
          </w:p>
          <w:p w14:paraId="402B2E77" w14:textId="477AEEB8" w:rsidR="000505E3" w:rsidRPr="000505E3" w:rsidRDefault="000505E3" w:rsidP="00D07118">
            <w:pPr>
              <w:pStyle w:val="Inne0"/>
              <w:framePr w:w="7711" w:h="10036" w:wrap="none" w:vAnchor="page" w:hAnchor="page" w:x="341" w:y="738"/>
              <w:numPr>
                <w:ilvl w:val="0"/>
                <w:numId w:val="3"/>
              </w:numPr>
              <w:tabs>
                <w:tab w:val="left" w:pos="393"/>
              </w:tabs>
              <w:spacing w:line="240" w:lineRule="auto"/>
              <w:ind w:left="393" w:hanging="284"/>
            </w:pPr>
            <w:r>
              <w:t>1 przepływowy podgrzewacz wody (3-w-1)</w:t>
            </w:r>
          </w:p>
          <w:p w14:paraId="53A259C1" w14:textId="45E85CF6" w:rsidR="000505E3" w:rsidRPr="000505E3" w:rsidRDefault="000505E3" w:rsidP="00D07118">
            <w:pPr>
              <w:pStyle w:val="Inne0"/>
              <w:framePr w:w="7711" w:h="10036" w:wrap="none" w:vAnchor="page" w:hAnchor="page" w:x="341" w:y="738"/>
              <w:numPr>
                <w:ilvl w:val="0"/>
                <w:numId w:val="3"/>
              </w:numPr>
              <w:tabs>
                <w:tab w:val="left" w:pos="393"/>
              </w:tabs>
              <w:spacing w:line="240" w:lineRule="auto"/>
              <w:ind w:left="393" w:hanging="284"/>
            </w:pPr>
            <w:r>
              <w:t>1 szablon montażowy</w:t>
            </w:r>
          </w:p>
          <w:p w14:paraId="165A28BE" w14:textId="132E759A" w:rsidR="000505E3" w:rsidRPr="000505E3" w:rsidRDefault="000505E3" w:rsidP="00D07118">
            <w:pPr>
              <w:pStyle w:val="Inne0"/>
              <w:framePr w:w="7711" w:h="10036" w:wrap="none" w:vAnchor="page" w:hAnchor="page" w:x="341" w:y="738"/>
              <w:numPr>
                <w:ilvl w:val="0"/>
                <w:numId w:val="3"/>
              </w:numPr>
              <w:tabs>
                <w:tab w:val="left" w:pos="393"/>
              </w:tabs>
              <w:spacing w:line="240" w:lineRule="auto"/>
              <w:ind w:left="393" w:hanging="284"/>
            </w:pPr>
            <w:r>
              <w:t>1 torba na akcesoria montażowe (zawartość jak poniżej):</w:t>
            </w:r>
          </w:p>
          <w:p w14:paraId="1BD9BC85" w14:textId="7CADCDCA" w:rsidR="000505E3" w:rsidRPr="00203130" w:rsidRDefault="00203130" w:rsidP="00D07118">
            <w:pPr>
              <w:pStyle w:val="Inne0"/>
              <w:framePr w:w="7711" w:h="10036" w:wrap="none" w:vAnchor="page" w:hAnchor="page" w:x="341" w:y="738"/>
              <w:tabs>
                <w:tab w:val="left" w:pos="1101"/>
                <w:tab w:val="right" w:pos="2061"/>
              </w:tabs>
              <w:spacing w:line="240" w:lineRule="auto"/>
              <w:ind w:left="1101" w:hanging="567"/>
            </w:pPr>
            <w:r>
              <w:rPr>
                <w:rFonts w:ascii="Wingdings" w:hAnsi="Wingdings"/>
              </w:rPr>
              <w:sym w:font="Wingdings" w:char="F081"/>
            </w:r>
            <w:r>
              <w:rPr>
                <w:rFonts w:ascii="Wingdings" w:hAnsi="Wingdings"/>
              </w:rPr>
              <w:tab/>
            </w:r>
            <w:r>
              <w:t>4 kołki</w:t>
            </w:r>
          </w:p>
          <w:p w14:paraId="0B21F656" w14:textId="0DBA5450" w:rsidR="000505E3" w:rsidRPr="00203130" w:rsidRDefault="00203130" w:rsidP="00D07118">
            <w:pPr>
              <w:pStyle w:val="Inne0"/>
              <w:framePr w:w="7711" w:h="10036" w:wrap="none" w:vAnchor="page" w:hAnchor="page" w:x="341" w:y="738"/>
              <w:tabs>
                <w:tab w:val="left" w:pos="1101"/>
                <w:tab w:val="right" w:pos="2392"/>
              </w:tabs>
              <w:spacing w:line="240" w:lineRule="auto"/>
              <w:ind w:left="1101" w:hanging="567"/>
            </w:pPr>
            <w:r>
              <w:rPr>
                <w:rFonts w:ascii="Wingdings" w:hAnsi="Wingdings"/>
              </w:rPr>
              <w:sym w:font="Wingdings" w:char="F082"/>
            </w:r>
            <w:r>
              <w:rPr>
                <w:rFonts w:ascii="Wingdings" w:hAnsi="Wingdings"/>
              </w:rPr>
              <w:tab/>
            </w:r>
            <w:r>
              <w:t>4 śruby</w:t>
            </w:r>
          </w:p>
          <w:p w14:paraId="30F407AD" w14:textId="1FE58B2E" w:rsidR="000505E3" w:rsidRPr="00203130" w:rsidRDefault="00203130" w:rsidP="00D07118">
            <w:pPr>
              <w:pStyle w:val="Inne0"/>
              <w:framePr w:w="7711" w:h="10036" w:wrap="none" w:vAnchor="page" w:hAnchor="page" w:x="341" w:y="738"/>
              <w:tabs>
                <w:tab w:val="left" w:pos="1101"/>
                <w:tab w:val="right" w:pos="2646"/>
              </w:tabs>
              <w:spacing w:line="240" w:lineRule="auto"/>
              <w:ind w:left="1101" w:hanging="567"/>
            </w:pPr>
            <w:r>
              <w:rPr>
                <w:rFonts w:ascii="Wingdings" w:hAnsi="Wingdings"/>
              </w:rPr>
              <w:sym w:font="Wingdings" w:char="F083"/>
            </w:r>
            <w:r>
              <w:rPr>
                <w:rFonts w:ascii="Wingdings" w:hAnsi="Wingdings"/>
              </w:rPr>
              <w:tab/>
            </w:r>
            <w:r>
              <w:t>4 tulejki dystansowe</w:t>
            </w:r>
          </w:p>
          <w:p w14:paraId="1CD747CC" w14:textId="123F36BE" w:rsidR="000505E3" w:rsidRPr="00203130" w:rsidRDefault="00203130" w:rsidP="00D07118">
            <w:pPr>
              <w:pStyle w:val="Inne0"/>
              <w:framePr w:w="7711" w:h="10036" w:wrap="none" w:vAnchor="page" w:hAnchor="page" w:x="341" w:y="738"/>
              <w:tabs>
                <w:tab w:val="left" w:pos="1101"/>
                <w:tab w:val="right" w:pos="3194"/>
              </w:tabs>
              <w:spacing w:line="240" w:lineRule="auto"/>
              <w:ind w:left="1101" w:hanging="567"/>
            </w:pPr>
            <w:r>
              <w:rPr>
                <w:rFonts w:ascii="Wingdings" w:hAnsi="Wingdings"/>
              </w:rPr>
              <w:sym w:font="Wingdings" w:char="F084"/>
            </w:r>
            <w:r>
              <w:rPr>
                <w:rFonts w:ascii="Wingdings" w:hAnsi="Wingdings"/>
              </w:rPr>
              <w:tab/>
            </w:r>
            <w:r>
              <w:t>1 przedłużenie śruby</w:t>
            </w:r>
          </w:p>
          <w:p w14:paraId="09EA2FAF" w14:textId="5D560B18" w:rsidR="000505E3" w:rsidRPr="00203130" w:rsidRDefault="00203130" w:rsidP="00D07118">
            <w:pPr>
              <w:pStyle w:val="Inne0"/>
              <w:framePr w:w="7711" w:h="10036" w:wrap="none" w:vAnchor="page" w:hAnchor="page" w:x="341" w:y="738"/>
              <w:tabs>
                <w:tab w:val="left" w:pos="1101"/>
                <w:tab w:val="right" w:pos="2618"/>
              </w:tabs>
              <w:spacing w:line="240" w:lineRule="auto"/>
              <w:ind w:left="1101" w:hanging="567"/>
            </w:pPr>
            <w:r>
              <w:rPr>
                <w:rFonts w:ascii="Wingdings" w:hAnsi="Wingdings"/>
              </w:rPr>
              <w:sym w:font="Wingdings" w:char="F085"/>
            </w:r>
            <w:r>
              <w:rPr>
                <w:rFonts w:ascii="Wingdings" w:hAnsi="Wingdings"/>
              </w:rPr>
              <w:tab/>
            </w:r>
            <w:r>
              <w:t>1 zawór odcinający</w:t>
            </w:r>
          </w:p>
          <w:p w14:paraId="7834067E" w14:textId="6702921B" w:rsidR="000505E3" w:rsidRPr="00203130" w:rsidRDefault="00203130" w:rsidP="00D07118">
            <w:pPr>
              <w:pStyle w:val="Inne0"/>
              <w:framePr w:w="7711" w:h="10036" w:wrap="none" w:vAnchor="page" w:hAnchor="page" w:x="341" w:y="738"/>
              <w:tabs>
                <w:tab w:val="left" w:pos="1101"/>
                <w:tab w:val="right" w:pos="2742"/>
              </w:tabs>
              <w:spacing w:line="240" w:lineRule="auto"/>
              <w:ind w:left="1101" w:hanging="567"/>
            </w:pPr>
            <w:r>
              <w:rPr>
                <w:rFonts w:ascii="Wingdings" w:hAnsi="Wingdings"/>
              </w:rPr>
              <w:sym w:font="Wingdings" w:char="F086"/>
            </w:r>
            <w:r>
              <w:rPr>
                <w:rFonts w:ascii="Wingdings" w:hAnsi="Wingdings"/>
              </w:rPr>
              <w:tab/>
            </w:r>
            <w:r>
              <w:t>4 pierścienie uszczelniające</w:t>
            </w:r>
          </w:p>
          <w:p w14:paraId="7EE9F945" w14:textId="2CA464F6" w:rsidR="000505E3" w:rsidRPr="000505E3" w:rsidRDefault="00203130" w:rsidP="00D07118">
            <w:pPr>
              <w:pStyle w:val="Inne0"/>
              <w:framePr w:w="7711" w:h="10036" w:wrap="none" w:vAnchor="page" w:hAnchor="page" w:x="341" w:y="738"/>
              <w:tabs>
                <w:tab w:val="left" w:pos="1101"/>
                <w:tab w:val="right" w:pos="3448"/>
              </w:tabs>
              <w:spacing w:line="240" w:lineRule="auto"/>
              <w:ind w:left="1101" w:hanging="567"/>
            </w:pPr>
            <w:r>
              <w:rPr>
                <w:rFonts w:ascii="Wingdings" w:hAnsi="Wingdings"/>
              </w:rPr>
              <w:sym w:font="Wingdings" w:char="F087"/>
            </w:r>
            <w:r>
              <w:rPr>
                <w:rFonts w:ascii="Wingdings" w:hAnsi="Wingdings"/>
              </w:rPr>
              <w:tab/>
            </w:r>
            <w:r>
              <w:t>1 uniwersalna płyta montażowa</w:t>
            </w:r>
          </w:p>
        </w:tc>
      </w:tr>
      <w:tr w:rsidR="000505E3" w:rsidRPr="000505E3" w14:paraId="28F8CDFE" w14:textId="77777777" w:rsidTr="00203130">
        <w:trPr>
          <w:trHeight w:hRule="exact" w:val="3053"/>
        </w:trPr>
        <w:tc>
          <w:tcPr>
            <w:tcW w:w="7714" w:type="dxa"/>
            <w:gridSpan w:val="2"/>
            <w:tcBorders>
              <w:top w:val="single" w:sz="4" w:space="0" w:color="auto"/>
              <w:left w:val="single" w:sz="4" w:space="0" w:color="auto"/>
              <w:right w:val="single" w:sz="4" w:space="0" w:color="auto"/>
            </w:tcBorders>
            <w:shd w:val="clear" w:color="auto" w:fill="FFFFFF"/>
            <w:vAlign w:val="center"/>
          </w:tcPr>
          <w:p w14:paraId="1195555F" w14:textId="77777777" w:rsidR="000505E3" w:rsidRPr="000505E3" w:rsidRDefault="000505E3" w:rsidP="00D07118">
            <w:pPr>
              <w:framePr w:w="7711" w:h="10036" w:wrap="none" w:vAnchor="page" w:hAnchor="page" w:x="341" w:y="738"/>
              <w:jc w:val="center"/>
              <w:rPr>
                <w:sz w:val="2"/>
                <w:szCs w:val="2"/>
              </w:rPr>
            </w:pPr>
            <w:r>
              <w:rPr>
                <w:noProof/>
                <w:sz w:val="2"/>
              </w:rPr>
              <w:drawing>
                <wp:inline distT="0" distB="0" distL="0" distR="0" wp14:anchorId="4F57A013" wp14:editId="4261A74C">
                  <wp:extent cx="4764505" cy="1872449"/>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4"/>
                          <a:srcRect l="1474" t="1862" r="1230" b="1524"/>
                          <a:stretch/>
                        </pic:blipFill>
                        <pic:spPr bwMode="auto">
                          <a:xfrm>
                            <a:off x="0" y="0"/>
                            <a:ext cx="4765943" cy="1873014"/>
                          </a:xfrm>
                          <a:prstGeom prst="rect">
                            <a:avLst/>
                          </a:prstGeom>
                          <a:ln>
                            <a:noFill/>
                          </a:ln>
                          <a:extLst>
                            <a:ext uri="{53640926-AAD7-44D8-BBD7-CCE9431645EC}">
                              <a14:shadowObscured xmlns:a14="http://schemas.microsoft.com/office/drawing/2010/main"/>
                            </a:ext>
                          </a:extLst>
                        </pic:spPr>
                      </pic:pic>
                    </a:graphicData>
                  </a:graphic>
                </wp:inline>
              </w:drawing>
            </w:r>
          </w:p>
        </w:tc>
      </w:tr>
      <w:tr w:rsidR="000505E3" w:rsidRPr="000505E3" w14:paraId="7C8DF15B" w14:textId="77777777" w:rsidTr="00203130">
        <w:trPr>
          <w:trHeight w:hRule="exact" w:val="902"/>
        </w:trPr>
        <w:tc>
          <w:tcPr>
            <w:tcW w:w="586" w:type="dxa"/>
            <w:tcBorders>
              <w:top w:val="single" w:sz="4" w:space="0" w:color="auto"/>
              <w:left w:val="single" w:sz="4" w:space="0" w:color="auto"/>
            </w:tcBorders>
            <w:shd w:val="clear" w:color="auto" w:fill="FFFFFF"/>
          </w:tcPr>
          <w:p w14:paraId="6C0350C1" w14:textId="77777777" w:rsidR="000505E3" w:rsidRPr="000505E3" w:rsidRDefault="000505E3" w:rsidP="00D07118">
            <w:pPr>
              <w:framePr w:w="7711" w:h="10036" w:wrap="none" w:vAnchor="page" w:hAnchor="page" w:x="341" w:y="738"/>
              <w:rPr>
                <w:sz w:val="10"/>
                <w:szCs w:val="10"/>
              </w:rPr>
            </w:pPr>
          </w:p>
        </w:tc>
        <w:tc>
          <w:tcPr>
            <w:tcW w:w="7128" w:type="dxa"/>
            <w:tcBorders>
              <w:top w:val="single" w:sz="4" w:space="0" w:color="auto"/>
              <w:bottom w:val="single" w:sz="4" w:space="0" w:color="auto"/>
              <w:right w:val="single" w:sz="4" w:space="0" w:color="auto"/>
            </w:tcBorders>
            <w:shd w:val="clear" w:color="auto" w:fill="FFFFFF"/>
          </w:tcPr>
          <w:p w14:paraId="563DE0E4" w14:textId="77777777" w:rsidR="000505E3" w:rsidRPr="000505E3" w:rsidRDefault="000505E3" w:rsidP="00D07118">
            <w:pPr>
              <w:pStyle w:val="Inne0"/>
              <w:framePr w:w="7711" w:h="10036" w:wrap="none" w:vAnchor="page" w:hAnchor="page" w:x="341" w:y="738"/>
              <w:spacing w:line="240" w:lineRule="auto"/>
              <w:ind w:left="109"/>
              <w:rPr>
                <w:b/>
                <w:bCs/>
                <w:sz w:val="24"/>
                <w:szCs w:val="24"/>
              </w:rPr>
            </w:pPr>
            <w:r>
              <w:rPr>
                <w:b/>
                <w:sz w:val="24"/>
              </w:rPr>
              <w:t>Środowisko</w:t>
            </w:r>
          </w:p>
          <w:p w14:paraId="1EE97082" w14:textId="77777777" w:rsidR="000505E3" w:rsidRPr="000505E3" w:rsidRDefault="000505E3" w:rsidP="00D07118">
            <w:pPr>
              <w:pStyle w:val="Inne0"/>
              <w:framePr w:w="7711" w:h="10036" w:wrap="none" w:vAnchor="page" w:hAnchor="page" w:x="341" w:y="738"/>
              <w:spacing w:line="240" w:lineRule="auto"/>
              <w:ind w:left="109"/>
            </w:pPr>
            <w:r>
              <w:t>Aby zapobiec uszkodzeniom podczas transportu, urządzenie jest dostarczane w solidnym opakowaniu. Opakowanie składa się w dużej mierze z materiałów nadających się do recyklingu. Wykorzystaj więc możliwość recyklingu opakowań.</w:t>
            </w:r>
          </w:p>
        </w:tc>
      </w:tr>
      <w:tr w:rsidR="00D07118" w:rsidRPr="000505E3" w14:paraId="7F4015DA" w14:textId="77777777" w:rsidTr="00203130">
        <w:trPr>
          <w:trHeight w:hRule="exact" w:val="1498"/>
        </w:trPr>
        <w:tc>
          <w:tcPr>
            <w:tcW w:w="586" w:type="dxa"/>
            <w:tcBorders>
              <w:top w:val="single" w:sz="4" w:space="0" w:color="auto"/>
              <w:left w:val="single" w:sz="4" w:space="0" w:color="auto"/>
            </w:tcBorders>
            <w:shd w:val="clear" w:color="auto" w:fill="FFFFFF"/>
          </w:tcPr>
          <w:p w14:paraId="6C7130DC" w14:textId="77777777" w:rsidR="000505E3" w:rsidRPr="000505E3" w:rsidRDefault="000505E3" w:rsidP="00D07118">
            <w:pPr>
              <w:framePr w:w="7711" w:h="10036" w:wrap="none" w:vAnchor="page" w:hAnchor="page" w:x="341" w:y="738"/>
              <w:jc w:val="center"/>
              <w:rPr>
                <w:sz w:val="2"/>
                <w:szCs w:val="2"/>
              </w:rPr>
            </w:pPr>
            <w:r>
              <w:rPr>
                <w:noProof/>
                <w:sz w:val="2"/>
              </w:rPr>
              <w:drawing>
                <wp:inline distT="0" distB="0" distL="0" distR="0" wp14:anchorId="21FBEBC6" wp14:editId="4B61A2DE">
                  <wp:extent cx="334938" cy="902908"/>
                  <wp:effectExtent l="0" t="0" r="8255"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5"/>
                          <a:srcRect l="4995" t="2540" r="4995" b="2540"/>
                          <a:stretch/>
                        </pic:blipFill>
                        <pic:spPr bwMode="auto">
                          <a:xfrm>
                            <a:off x="0" y="0"/>
                            <a:ext cx="334938" cy="902908"/>
                          </a:xfrm>
                          <a:prstGeom prst="rect">
                            <a:avLst/>
                          </a:prstGeom>
                          <a:ln>
                            <a:noFill/>
                          </a:ln>
                          <a:extLst>
                            <a:ext uri="{53640926-AAD7-44D8-BBD7-CCE9431645EC}">
                              <a14:shadowObscured xmlns:a14="http://schemas.microsoft.com/office/drawing/2010/main"/>
                            </a:ext>
                          </a:extLst>
                        </pic:spPr>
                      </pic:pic>
                    </a:graphicData>
                  </a:graphic>
                </wp:inline>
              </w:drawing>
            </w:r>
          </w:p>
        </w:tc>
        <w:tc>
          <w:tcPr>
            <w:tcW w:w="7128" w:type="dxa"/>
            <w:tcBorders>
              <w:top w:val="single" w:sz="4" w:space="0" w:color="auto"/>
              <w:bottom w:val="single" w:sz="4" w:space="0" w:color="auto"/>
              <w:right w:val="single" w:sz="4" w:space="0" w:color="auto"/>
            </w:tcBorders>
            <w:shd w:val="clear" w:color="auto" w:fill="FFFFFF"/>
          </w:tcPr>
          <w:p w14:paraId="4D6C4B0D" w14:textId="77777777" w:rsidR="000505E3" w:rsidRPr="000505E3" w:rsidRDefault="000505E3" w:rsidP="00D07118">
            <w:pPr>
              <w:pStyle w:val="Inne0"/>
              <w:framePr w:w="7711" w:h="10036" w:wrap="none" w:vAnchor="page" w:hAnchor="page" w:x="341" w:y="738"/>
              <w:spacing w:line="240" w:lineRule="auto"/>
              <w:ind w:left="109"/>
              <w:rPr>
                <w:b/>
                <w:bCs/>
                <w:sz w:val="24"/>
                <w:szCs w:val="24"/>
              </w:rPr>
            </w:pPr>
            <w:r>
              <w:rPr>
                <w:b/>
                <w:sz w:val="24"/>
              </w:rPr>
              <w:t>Utylizacja urządzenia</w:t>
            </w:r>
          </w:p>
          <w:p w14:paraId="4E88178D" w14:textId="77777777" w:rsidR="000505E3" w:rsidRPr="000505E3" w:rsidRDefault="000505E3" w:rsidP="00D07118">
            <w:pPr>
              <w:pStyle w:val="Inne0"/>
              <w:framePr w:w="7711" w:h="10036" w:wrap="none" w:vAnchor="page" w:hAnchor="page" w:x="341" w:y="738"/>
              <w:spacing w:line="240" w:lineRule="auto"/>
              <w:ind w:left="109"/>
            </w:pPr>
            <w:r>
              <w:t>Starych urządzeń nie wolno wyrzucać razem z odpadami domowymi!</w:t>
            </w:r>
          </w:p>
          <w:p w14:paraId="55FC504B" w14:textId="77777777" w:rsidR="000505E3" w:rsidRPr="000505E3" w:rsidRDefault="000505E3" w:rsidP="00D07118">
            <w:pPr>
              <w:pStyle w:val="Inne0"/>
              <w:framePr w:w="7711" w:h="10036" w:wrap="none" w:vAnchor="page" w:hAnchor="page" w:x="341" w:y="738"/>
              <w:spacing w:line="240" w:lineRule="auto"/>
              <w:ind w:left="109"/>
            </w:pPr>
            <w:r>
              <w:t>Jeśli urządzenie nie może być dłużej używane, każdy konsument jest prawnie zobowiązany do utylizacji starych urządzeń oddzielnie od odpadów domowych, np. w punkcie zbiórki w swojej gminie. Zapewnia to prawidłowy recykling starych urządzeń i uniknięcie negatywnego wpływu na środowisko.</w:t>
            </w:r>
          </w:p>
          <w:p w14:paraId="4BA11F71" w14:textId="77777777" w:rsidR="000505E3" w:rsidRPr="000505E3" w:rsidRDefault="000505E3" w:rsidP="00D07118">
            <w:pPr>
              <w:pStyle w:val="Inne0"/>
              <w:framePr w:w="7711" w:h="10036" w:wrap="none" w:vAnchor="page" w:hAnchor="page" w:x="341" w:y="738"/>
              <w:spacing w:line="240" w:lineRule="auto"/>
              <w:ind w:left="109"/>
            </w:pPr>
            <w:r>
              <w:t>Dlatego urządzenia elektryczne są oznaczone symbolem przedstawionym po lewej stronie.</w:t>
            </w:r>
          </w:p>
        </w:tc>
      </w:tr>
      <w:tr w:rsidR="000505E3" w:rsidRPr="000505E3" w14:paraId="55D212D3" w14:textId="77777777" w:rsidTr="00203130">
        <w:trPr>
          <w:trHeight w:hRule="exact" w:val="2112"/>
        </w:trPr>
        <w:tc>
          <w:tcPr>
            <w:tcW w:w="586" w:type="dxa"/>
            <w:tcBorders>
              <w:top w:val="single" w:sz="4" w:space="0" w:color="auto"/>
              <w:left w:val="single" w:sz="4" w:space="0" w:color="auto"/>
              <w:bottom w:val="single" w:sz="4" w:space="0" w:color="auto"/>
            </w:tcBorders>
            <w:shd w:val="clear" w:color="auto" w:fill="FFFFFF"/>
          </w:tcPr>
          <w:p w14:paraId="58934A4C" w14:textId="77777777" w:rsidR="000505E3" w:rsidRPr="000505E3" w:rsidRDefault="000505E3" w:rsidP="00D07118">
            <w:pPr>
              <w:framePr w:w="7711" w:h="10036" w:wrap="none" w:vAnchor="page" w:hAnchor="page" w:x="341" w:y="738"/>
              <w:rPr>
                <w:sz w:val="10"/>
                <w:szCs w:val="10"/>
              </w:rPr>
            </w:pPr>
          </w:p>
        </w:tc>
        <w:tc>
          <w:tcPr>
            <w:tcW w:w="7128" w:type="dxa"/>
            <w:tcBorders>
              <w:top w:val="single" w:sz="4" w:space="0" w:color="auto"/>
              <w:bottom w:val="single" w:sz="4" w:space="0" w:color="auto"/>
              <w:right w:val="single" w:sz="4" w:space="0" w:color="auto"/>
            </w:tcBorders>
            <w:shd w:val="clear" w:color="auto" w:fill="FFFFFF"/>
          </w:tcPr>
          <w:p w14:paraId="25963A6D" w14:textId="77777777" w:rsidR="000505E3" w:rsidRPr="000505E3" w:rsidRDefault="000505E3" w:rsidP="00D07118">
            <w:pPr>
              <w:pStyle w:val="Inne0"/>
              <w:framePr w:w="7711" w:h="10036" w:wrap="none" w:vAnchor="page" w:hAnchor="page" w:x="341" w:y="738"/>
              <w:spacing w:line="240" w:lineRule="auto"/>
              <w:ind w:left="109"/>
              <w:rPr>
                <w:b/>
                <w:bCs/>
                <w:sz w:val="24"/>
                <w:szCs w:val="24"/>
              </w:rPr>
            </w:pPr>
            <w:r>
              <w:rPr>
                <w:b/>
                <w:sz w:val="24"/>
              </w:rPr>
              <w:t>Narzędzie</w:t>
            </w:r>
          </w:p>
          <w:p w14:paraId="0F4C21E5" w14:textId="77777777" w:rsidR="000505E3" w:rsidRPr="000505E3" w:rsidRDefault="000505E3" w:rsidP="00D07118">
            <w:pPr>
              <w:pStyle w:val="Inne0"/>
              <w:framePr w:w="7711" w:h="10036" w:wrap="none" w:vAnchor="page" w:hAnchor="page" w:x="341" w:y="738"/>
              <w:spacing w:line="240" w:lineRule="auto"/>
              <w:ind w:left="109"/>
            </w:pPr>
            <w:r>
              <w:t>Do instalacji potrzebne są:</w:t>
            </w:r>
          </w:p>
          <w:p w14:paraId="76BD0DCD" w14:textId="77777777" w:rsidR="000505E3" w:rsidRPr="000505E3" w:rsidRDefault="000505E3" w:rsidP="00D07118">
            <w:pPr>
              <w:pStyle w:val="Inne0"/>
              <w:framePr w:w="7711" w:h="10036" w:wrap="none" w:vAnchor="page" w:hAnchor="page" w:x="341" w:y="738"/>
              <w:numPr>
                <w:ilvl w:val="0"/>
                <w:numId w:val="4"/>
              </w:numPr>
              <w:tabs>
                <w:tab w:val="left" w:pos="393"/>
              </w:tabs>
              <w:spacing w:line="240" w:lineRule="auto"/>
              <w:ind w:left="393" w:hanging="284"/>
            </w:pPr>
            <w:r>
              <w:t>Śrubokręt krzyżakowy</w:t>
            </w:r>
          </w:p>
          <w:p w14:paraId="4DC779D7" w14:textId="77777777" w:rsidR="000505E3" w:rsidRPr="000505E3" w:rsidRDefault="000505E3" w:rsidP="00D07118">
            <w:pPr>
              <w:pStyle w:val="Inne0"/>
              <w:framePr w:w="7711" w:h="10036" w:wrap="none" w:vAnchor="page" w:hAnchor="page" w:x="341" w:y="738"/>
              <w:numPr>
                <w:ilvl w:val="0"/>
                <w:numId w:val="4"/>
              </w:numPr>
              <w:tabs>
                <w:tab w:val="left" w:pos="393"/>
              </w:tabs>
              <w:spacing w:line="240" w:lineRule="auto"/>
              <w:ind w:left="393" w:hanging="284"/>
            </w:pPr>
            <w:r>
              <w:t>Klucz płaski 19 i 24</w:t>
            </w:r>
          </w:p>
          <w:p w14:paraId="789A1D6B" w14:textId="77777777" w:rsidR="000505E3" w:rsidRPr="000505E3" w:rsidRDefault="000505E3" w:rsidP="00D07118">
            <w:pPr>
              <w:pStyle w:val="Inne0"/>
              <w:framePr w:w="7711" w:h="10036" w:wrap="none" w:vAnchor="page" w:hAnchor="page" w:x="341" w:y="738"/>
              <w:numPr>
                <w:ilvl w:val="0"/>
                <w:numId w:val="4"/>
              </w:numPr>
              <w:tabs>
                <w:tab w:val="left" w:pos="393"/>
              </w:tabs>
              <w:spacing w:line="240" w:lineRule="auto"/>
              <w:ind w:left="393" w:hanging="284"/>
            </w:pPr>
            <w:r>
              <w:t>Taśma teflonowa</w:t>
            </w:r>
          </w:p>
          <w:p w14:paraId="4B679CCA" w14:textId="77777777" w:rsidR="000505E3" w:rsidRPr="000505E3" w:rsidRDefault="000505E3" w:rsidP="00D07118">
            <w:pPr>
              <w:pStyle w:val="Inne0"/>
              <w:framePr w:w="7711" w:h="10036" w:wrap="none" w:vAnchor="page" w:hAnchor="page" w:x="341" w:y="738"/>
              <w:numPr>
                <w:ilvl w:val="0"/>
                <w:numId w:val="4"/>
              </w:numPr>
              <w:tabs>
                <w:tab w:val="left" w:pos="393"/>
              </w:tabs>
              <w:spacing w:line="240" w:lineRule="auto"/>
              <w:ind w:left="393" w:hanging="284"/>
            </w:pPr>
            <w:r>
              <w:t>Wiertarka</w:t>
            </w:r>
          </w:p>
          <w:p w14:paraId="60F6C23B" w14:textId="77777777" w:rsidR="000505E3" w:rsidRPr="000505E3" w:rsidRDefault="000505E3" w:rsidP="00D07118">
            <w:pPr>
              <w:pStyle w:val="Inne0"/>
              <w:framePr w:w="7711" w:h="10036" w:wrap="none" w:vAnchor="page" w:hAnchor="page" w:x="341" w:y="738"/>
              <w:numPr>
                <w:ilvl w:val="0"/>
                <w:numId w:val="4"/>
              </w:numPr>
              <w:tabs>
                <w:tab w:val="left" w:pos="393"/>
              </w:tabs>
              <w:spacing w:line="240" w:lineRule="auto"/>
              <w:ind w:left="393" w:hanging="284"/>
            </w:pPr>
            <w:r>
              <w:t>Wiertło do kamienia lub betonu 8 mm</w:t>
            </w:r>
          </w:p>
          <w:p w14:paraId="75862AE5" w14:textId="77777777" w:rsidR="000505E3" w:rsidRPr="000505E3" w:rsidRDefault="000505E3" w:rsidP="00D07118">
            <w:pPr>
              <w:pStyle w:val="Inne0"/>
              <w:framePr w:w="7711" w:h="10036" w:wrap="none" w:vAnchor="page" w:hAnchor="page" w:x="341" w:y="738"/>
              <w:numPr>
                <w:ilvl w:val="0"/>
                <w:numId w:val="4"/>
              </w:numPr>
              <w:tabs>
                <w:tab w:val="left" w:pos="393"/>
              </w:tabs>
              <w:spacing w:line="240" w:lineRule="auto"/>
              <w:ind w:left="393" w:hanging="284"/>
            </w:pPr>
            <w:r>
              <w:t>Ołówek</w:t>
            </w:r>
          </w:p>
          <w:p w14:paraId="37288EC0" w14:textId="77777777" w:rsidR="000505E3" w:rsidRPr="000505E3" w:rsidRDefault="000505E3" w:rsidP="00D07118">
            <w:pPr>
              <w:pStyle w:val="Inne0"/>
              <w:framePr w:w="7711" w:h="10036" w:wrap="none" w:vAnchor="page" w:hAnchor="page" w:x="341" w:y="738"/>
              <w:numPr>
                <w:ilvl w:val="0"/>
                <w:numId w:val="4"/>
              </w:numPr>
              <w:tabs>
                <w:tab w:val="left" w:pos="393"/>
              </w:tabs>
              <w:spacing w:line="240" w:lineRule="auto"/>
              <w:ind w:left="393" w:hanging="284"/>
            </w:pPr>
            <w:r>
              <w:t>Taśma klejąca</w:t>
            </w:r>
          </w:p>
          <w:p w14:paraId="29F92375" w14:textId="77777777" w:rsidR="000505E3" w:rsidRPr="000505E3" w:rsidRDefault="000505E3" w:rsidP="00D07118">
            <w:pPr>
              <w:pStyle w:val="Inne0"/>
              <w:framePr w:w="7711" w:h="10036" w:wrap="none" w:vAnchor="page" w:hAnchor="page" w:x="341" w:y="738"/>
              <w:numPr>
                <w:ilvl w:val="0"/>
                <w:numId w:val="4"/>
              </w:numPr>
              <w:tabs>
                <w:tab w:val="left" w:pos="393"/>
              </w:tabs>
              <w:spacing w:line="240" w:lineRule="auto"/>
              <w:ind w:left="393" w:hanging="284"/>
            </w:pPr>
            <w:r>
              <w:t>Szczypce do zdejmowania izolacji z drutu</w:t>
            </w:r>
          </w:p>
        </w:tc>
      </w:tr>
    </w:tbl>
    <w:p w14:paraId="772901E4" w14:textId="77777777" w:rsidR="000505E3" w:rsidRPr="000505E3" w:rsidRDefault="000505E3" w:rsidP="000505E3">
      <w:pPr>
        <w:sectPr w:rsidR="000505E3" w:rsidRPr="000505E3">
          <w:pgSz w:w="8391" w:h="11909"/>
          <w:pgMar w:top="360" w:right="360" w:bottom="360" w:left="360" w:header="0" w:footer="3" w:gutter="0"/>
          <w:cols w:space="720"/>
          <w:noEndnote/>
          <w:docGrid w:linePitch="360"/>
        </w:sectPr>
      </w:pPr>
    </w:p>
    <w:p w14:paraId="7B3A6E7A" w14:textId="77777777" w:rsidR="000505E3" w:rsidRPr="000505E3" w:rsidRDefault="000505E3" w:rsidP="000505E3"/>
    <w:tbl>
      <w:tblPr>
        <w:tblOverlap w:val="never"/>
        <w:tblW w:w="0" w:type="auto"/>
        <w:tblLayout w:type="fixed"/>
        <w:tblCellMar>
          <w:left w:w="10" w:type="dxa"/>
          <w:right w:w="10" w:type="dxa"/>
        </w:tblCellMar>
        <w:tblLook w:val="0000" w:firstRow="0" w:lastRow="0" w:firstColumn="0" w:lastColumn="0" w:noHBand="0" w:noVBand="0"/>
      </w:tblPr>
      <w:tblGrid>
        <w:gridCol w:w="576"/>
        <w:gridCol w:w="7138"/>
      </w:tblGrid>
      <w:tr w:rsidR="000505E3" w:rsidRPr="000505E3" w14:paraId="2D78BEB3" w14:textId="77777777" w:rsidTr="00203130">
        <w:trPr>
          <w:trHeight w:hRule="exact" w:val="1104"/>
        </w:trPr>
        <w:tc>
          <w:tcPr>
            <w:tcW w:w="576" w:type="dxa"/>
            <w:tcBorders>
              <w:top w:val="single" w:sz="4" w:space="0" w:color="auto"/>
              <w:left w:val="single" w:sz="4" w:space="0" w:color="auto"/>
            </w:tcBorders>
            <w:shd w:val="clear" w:color="auto" w:fill="FFFFFF"/>
          </w:tcPr>
          <w:p w14:paraId="0BAD38D5" w14:textId="77777777" w:rsidR="000505E3" w:rsidRPr="000505E3" w:rsidRDefault="000505E3" w:rsidP="00D07118">
            <w:pPr>
              <w:framePr w:w="7711" w:h="9412" w:wrap="none" w:vAnchor="page" w:hAnchor="page" w:x="341" w:y="738"/>
              <w:rPr>
                <w:sz w:val="10"/>
                <w:szCs w:val="10"/>
              </w:rPr>
            </w:pPr>
          </w:p>
        </w:tc>
        <w:tc>
          <w:tcPr>
            <w:tcW w:w="7138" w:type="dxa"/>
            <w:tcBorders>
              <w:top w:val="single" w:sz="4" w:space="0" w:color="auto"/>
              <w:right w:val="single" w:sz="4" w:space="0" w:color="auto"/>
            </w:tcBorders>
            <w:shd w:val="clear" w:color="auto" w:fill="FFFFFF"/>
          </w:tcPr>
          <w:p w14:paraId="0F69F642"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Przygotowanie do montażu</w:t>
            </w:r>
          </w:p>
          <w:p w14:paraId="6F190243" w14:textId="77777777" w:rsidR="000505E3" w:rsidRPr="000505E3" w:rsidRDefault="000505E3" w:rsidP="00D07118">
            <w:pPr>
              <w:pStyle w:val="Inne0"/>
              <w:framePr w:w="7711" w:h="9412" w:wrap="none" w:vAnchor="page" w:hAnchor="page" w:x="341" w:y="738"/>
              <w:spacing w:line="240" w:lineRule="auto"/>
              <w:ind w:left="117"/>
            </w:pPr>
            <w:r>
              <w:t>W wybranej lokalizacji muszą być dostępne zarówno dostawy wody, jak i prądu. Jeśli przewody elektryczne biegną nad tynkiem, należy zastosować załączone tulejki dystansowe. Jeśli przewody elektryczne wychodzą ze ściany, można przymocować urządzenie bezpośrednio do ściany.</w:t>
            </w:r>
          </w:p>
        </w:tc>
      </w:tr>
      <w:tr w:rsidR="000505E3" w:rsidRPr="000505E3" w14:paraId="7F755239" w14:textId="77777777" w:rsidTr="00203130">
        <w:trPr>
          <w:trHeight w:hRule="exact" w:val="701"/>
        </w:trPr>
        <w:tc>
          <w:tcPr>
            <w:tcW w:w="576" w:type="dxa"/>
            <w:tcBorders>
              <w:top w:val="single" w:sz="4" w:space="0" w:color="auto"/>
              <w:left w:val="single" w:sz="4" w:space="0" w:color="auto"/>
            </w:tcBorders>
            <w:shd w:val="clear" w:color="auto" w:fill="FFFFFF"/>
          </w:tcPr>
          <w:p w14:paraId="0C38A455" w14:textId="77777777" w:rsidR="000505E3" w:rsidRPr="000505E3" w:rsidRDefault="000505E3" w:rsidP="00D07118">
            <w:pPr>
              <w:framePr w:w="7711" w:h="9412" w:wrap="none" w:vAnchor="page" w:hAnchor="page" w:x="341" w:y="738"/>
              <w:rPr>
                <w:sz w:val="10"/>
                <w:szCs w:val="10"/>
              </w:rPr>
            </w:pPr>
          </w:p>
        </w:tc>
        <w:tc>
          <w:tcPr>
            <w:tcW w:w="7138" w:type="dxa"/>
            <w:tcBorders>
              <w:top w:val="single" w:sz="4" w:space="0" w:color="auto"/>
              <w:right w:val="single" w:sz="4" w:space="0" w:color="auto"/>
            </w:tcBorders>
            <w:shd w:val="clear" w:color="auto" w:fill="FFFFFF"/>
          </w:tcPr>
          <w:p w14:paraId="74051968"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Ilustracja 1</w:t>
            </w:r>
          </w:p>
          <w:p w14:paraId="02ACA465" w14:textId="77777777" w:rsidR="000505E3" w:rsidRPr="000505E3" w:rsidRDefault="000505E3" w:rsidP="00D07118">
            <w:pPr>
              <w:pStyle w:val="Inne0"/>
              <w:framePr w:w="7711" w:h="9412" w:wrap="none" w:vAnchor="page" w:hAnchor="page" w:x="341" w:y="738"/>
              <w:spacing w:line="240" w:lineRule="auto"/>
              <w:ind w:left="117"/>
            </w:pPr>
            <w:r>
              <w:t>Zdjąć górną część obudowy za pomocą śrubokręta krzyżakowego.</w:t>
            </w:r>
          </w:p>
          <w:p w14:paraId="342B62AD" w14:textId="77777777" w:rsidR="000505E3" w:rsidRPr="000505E3" w:rsidRDefault="000505E3" w:rsidP="00D07118">
            <w:pPr>
              <w:pStyle w:val="Inne0"/>
              <w:framePr w:w="7711" w:h="9412" w:wrap="none" w:vAnchor="page" w:hAnchor="page" w:x="341" w:y="738"/>
              <w:spacing w:line="240" w:lineRule="auto"/>
              <w:ind w:left="117"/>
            </w:pPr>
            <w:r>
              <w:t>Poluzować śrubę mocującą obudowy urządzenia (1), zdjąć obudowę urządzenia (2).</w:t>
            </w:r>
          </w:p>
        </w:tc>
      </w:tr>
      <w:tr w:rsidR="000505E3" w:rsidRPr="000505E3" w14:paraId="4C50DE6B" w14:textId="77777777" w:rsidTr="00203130">
        <w:trPr>
          <w:trHeight w:hRule="exact" w:val="701"/>
        </w:trPr>
        <w:tc>
          <w:tcPr>
            <w:tcW w:w="576" w:type="dxa"/>
            <w:tcBorders>
              <w:top w:val="single" w:sz="4" w:space="0" w:color="auto"/>
              <w:left w:val="single" w:sz="4" w:space="0" w:color="auto"/>
            </w:tcBorders>
            <w:shd w:val="clear" w:color="auto" w:fill="FFFFFF"/>
          </w:tcPr>
          <w:p w14:paraId="52E06192" w14:textId="77777777" w:rsidR="000505E3" w:rsidRPr="000505E3" w:rsidRDefault="000505E3" w:rsidP="00D07118">
            <w:pPr>
              <w:framePr w:w="7711" w:h="9412" w:wrap="none" w:vAnchor="page" w:hAnchor="page" w:x="341" w:y="738"/>
              <w:rPr>
                <w:sz w:val="10"/>
                <w:szCs w:val="10"/>
              </w:rPr>
            </w:pPr>
          </w:p>
        </w:tc>
        <w:tc>
          <w:tcPr>
            <w:tcW w:w="7138" w:type="dxa"/>
            <w:tcBorders>
              <w:top w:val="single" w:sz="4" w:space="0" w:color="auto"/>
              <w:right w:val="single" w:sz="4" w:space="0" w:color="auto"/>
            </w:tcBorders>
            <w:shd w:val="clear" w:color="auto" w:fill="FFFFFF"/>
          </w:tcPr>
          <w:p w14:paraId="050C0A77"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Ilustracja 2</w:t>
            </w:r>
          </w:p>
          <w:p w14:paraId="39FA2457" w14:textId="77777777" w:rsidR="000505E3" w:rsidRPr="000505E3" w:rsidRDefault="000505E3" w:rsidP="00D07118">
            <w:pPr>
              <w:pStyle w:val="Inne0"/>
              <w:framePr w:w="7711" w:h="9412" w:wrap="none" w:vAnchor="page" w:hAnchor="page" w:x="341" w:y="738"/>
              <w:spacing w:line="240" w:lineRule="auto"/>
              <w:ind w:left="117"/>
            </w:pPr>
            <w:r>
              <w:t>Przymocuj szablon montażowy dwoma kawałkami taśmy do miejsca, w którym ma być zamontowane urządzenie.</w:t>
            </w:r>
          </w:p>
        </w:tc>
      </w:tr>
      <w:tr w:rsidR="000505E3" w:rsidRPr="000505E3" w14:paraId="26198529" w14:textId="77777777" w:rsidTr="00203130">
        <w:trPr>
          <w:trHeight w:hRule="exact" w:val="1157"/>
        </w:trPr>
        <w:tc>
          <w:tcPr>
            <w:tcW w:w="576" w:type="dxa"/>
            <w:tcBorders>
              <w:top w:val="single" w:sz="4" w:space="0" w:color="auto"/>
              <w:left w:val="single" w:sz="4" w:space="0" w:color="auto"/>
            </w:tcBorders>
            <w:shd w:val="clear" w:color="auto" w:fill="FFFFFF"/>
          </w:tcPr>
          <w:p w14:paraId="55718D48" w14:textId="77777777" w:rsidR="000505E3" w:rsidRPr="000505E3" w:rsidRDefault="000505E3" w:rsidP="00D07118">
            <w:pPr>
              <w:framePr w:w="7711" w:h="9412" w:wrap="none" w:vAnchor="page" w:hAnchor="page" w:x="341" w:y="738"/>
              <w:rPr>
                <w:sz w:val="10"/>
                <w:szCs w:val="10"/>
              </w:rPr>
            </w:pPr>
          </w:p>
        </w:tc>
        <w:tc>
          <w:tcPr>
            <w:tcW w:w="7138" w:type="dxa"/>
            <w:tcBorders>
              <w:top w:val="single" w:sz="4" w:space="0" w:color="auto"/>
              <w:right w:val="single" w:sz="4" w:space="0" w:color="auto"/>
            </w:tcBorders>
            <w:shd w:val="clear" w:color="auto" w:fill="FFFFFF"/>
          </w:tcPr>
          <w:p w14:paraId="0045D7E8"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Ilustracja 3</w:t>
            </w:r>
          </w:p>
          <w:p w14:paraId="12787D1B" w14:textId="77777777" w:rsidR="000505E3" w:rsidRPr="000505E3" w:rsidRDefault="000505E3" w:rsidP="00D07118">
            <w:pPr>
              <w:pStyle w:val="Inne0"/>
              <w:framePr w:w="7711" w:h="9412" w:wrap="none" w:vAnchor="page" w:hAnchor="page" w:x="341" w:y="738"/>
              <w:spacing w:line="240" w:lineRule="auto"/>
              <w:ind w:left="117"/>
            </w:pPr>
            <w:r>
              <w:t>Wywierć 2 otwory o średnicy 8mm przez papier szablonu, zgodnie ze wskazaniami na nim. Weź pod uwagę przewody wodne, które zostaną zainstalowane później. Podłączyć przewody zasilające zimnej/gorącej wody i elektryczne zgodnie z załączonym szablonem montażowym.</w:t>
            </w:r>
          </w:p>
          <w:p w14:paraId="33643387" w14:textId="77777777" w:rsidR="000505E3" w:rsidRPr="000505E3" w:rsidRDefault="000505E3" w:rsidP="00D07118">
            <w:pPr>
              <w:pStyle w:val="Inne0"/>
              <w:framePr w:w="7711" w:h="9412" w:wrap="none" w:vAnchor="page" w:hAnchor="page" w:x="341" w:y="738"/>
              <w:spacing w:line="240" w:lineRule="auto"/>
              <w:ind w:left="117"/>
            </w:pPr>
            <w:r>
              <w:t>Zawór odcinający nie może być używany do dławienia przepływu.</w:t>
            </w:r>
          </w:p>
        </w:tc>
      </w:tr>
      <w:tr w:rsidR="000505E3" w:rsidRPr="000505E3" w14:paraId="05ACB1B3" w14:textId="77777777" w:rsidTr="00203130">
        <w:trPr>
          <w:trHeight w:hRule="exact" w:val="1358"/>
        </w:trPr>
        <w:tc>
          <w:tcPr>
            <w:tcW w:w="576" w:type="dxa"/>
            <w:tcBorders>
              <w:top w:val="single" w:sz="4" w:space="0" w:color="auto"/>
              <w:left w:val="single" w:sz="4" w:space="0" w:color="auto"/>
            </w:tcBorders>
            <w:shd w:val="clear" w:color="auto" w:fill="FFFFFF"/>
          </w:tcPr>
          <w:p w14:paraId="3C164E03" w14:textId="77777777" w:rsidR="000505E3" w:rsidRPr="000505E3" w:rsidRDefault="000505E3" w:rsidP="00D07118">
            <w:pPr>
              <w:framePr w:w="7711" w:h="9412" w:wrap="none" w:vAnchor="page" w:hAnchor="page" w:x="341" w:y="738"/>
              <w:rPr>
                <w:sz w:val="10"/>
                <w:szCs w:val="10"/>
              </w:rPr>
            </w:pPr>
          </w:p>
        </w:tc>
        <w:tc>
          <w:tcPr>
            <w:tcW w:w="7138" w:type="dxa"/>
            <w:tcBorders>
              <w:top w:val="single" w:sz="4" w:space="0" w:color="auto"/>
              <w:right w:val="single" w:sz="4" w:space="0" w:color="auto"/>
            </w:tcBorders>
            <w:shd w:val="clear" w:color="auto" w:fill="FFFFFF"/>
          </w:tcPr>
          <w:p w14:paraId="3EBB93F2"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Ilustracja 4</w:t>
            </w:r>
          </w:p>
          <w:p w14:paraId="3D277000" w14:textId="77777777" w:rsidR="000505E3" w:rsidRPr="000505E3" w:rsidRDefault="000505E3" w:rsidP="00D07118">
            <w:pPr>
              <w:pStyle w:val="Inne0"/>
              <w:framePr w:w="7711" w:h="9412" w:wrap="none" w:vAnchor="page" w:hAnchor="page" w:x="341" w:y="738"/>
              <w:spacing w:line="240" w:lineRule="auto"/>
              <w:ind w:left="117"/>
            </w:pPr>
            <w:r>
              <w:t>Zamontuj urządzenie za pomocą kołków, śrub i tulei dystansowych (opcja 2) lub za pomocą uniwersalnej płyty montażowej (opcja 1).</w:t>
            </w:r>
          </w:p>
          <w:p w14:paraId="2D00759C" w14:textId="77777777" w:rsidR="000505E3" w:rsidRPr="000505E3" w:rsidRDefault="000505E3" w:rsidP="00D07118">
            <w:pPr>
              <w:pStyle w:val="Inne0"/>
              <w:framePr w:w="7711" w:h="9412" w:wrap="none" w:vAnchor="page" w:hAnchor="page" w:x="341" w:y="738"/>
              <w:spacing w:line="240" w:lineRule="auto"/>
              <w:ind w:left="117"/>
            </w:pPr>
            <w:r>
              <w:t>Dopływ zimnej wody musi być podłączony do prawej strony urządzenia (niebieski = zimna woda). Ciepła woda musi być podłączona z lewej strony. Upewnij się, że połączenia są wodoszczelne. Do uszczelnienia należy użyć taśmy teflonowej!</w:t>
            </w:r>
          </w:p>
        </w:tc>
      </w:tr>
      <w:tr w:rsidR="000505E3" w:rsidRPr="000505E3" w14:paraId="575CE44F" w14:textId="77777777" w:rsidTr="00203130">
        <w:trPr>
          <w:trHeight w:hRule="exact" w:val="754"/>
        </w:trPr>
        <w:tc>
          <w:tcPr>
            <w:tcW w:w="576" w:type="dxa"/>
            <w:tcBorders>
              <w:top w:val="single" w:sz="4" w:space="0" w:color="auto"/>
              <w:left w:val="single" w:sz="4" w:space="0" w:color="auto"/>
            </w:tcBorders>
            <w:shd w:val="clear" w:color="auto" w:fill="FFFFFF"/>
          </w:tcPr>
          <w:p w14:paraId="4D29D334" w14:textId="77777777" w:rsidR="000505E3" w:rsidRPr="000505E3" w:rsidRDefault="000505E3" w:rsidP="00D07118">
            <w:pPr>
              <w:framePr w:w="7711" w:h="9412" w:wrap="none" w:vAnchor="page" w:hAnchor="page" w:x="341" w:y="738"/>
              <w:rPr>
                <w:sz w:val="10"/>
                <w:szCs w:val="10"/>
              </w:rPr>
            </w:pPr>
          </w:p>
        </w:tc>
        <w:tc>
          <w:tcPr>
            <w:tcW w:w="7138" w:type="dxa"/>
            <w:tcBorders>
              <w:top w:val="single" w:sz="4" w:space="0" w:color="auto"/>
              <w:right w:val="single" w:sz="4" w:space="0" w:color="auto"/>
            </w:tcBorders>
            <w:shd w:val="clear" w:color="auto" w:fill="FFFFFF"/>
          </w:tcPr>
          <w:p w14:paraId="58984E0D"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Ilustracja 5</w:t>
            </w:r>
          </w:p>
          <w:p w14:paraId="65F73298" w14:textId="77777777" w:rsidR="000505E3" w:rsidRPr="000505E3" w:rsidRDefault="000505E3" w:rsidP="00D07118">
            <w:pPr>
              <w:pStyle w:val="Inne0"/>
              <w:framePr w:w="7711" w:h="9412" w:wrap="none" w:vAnchor="page" w:hAnchor="page" w:x="341" w:y="738"/>
              <w:spacing w:line="240" w:lineRule="auto"/>
              <w:ind w:left="117"/>
            </w:pPr>
            <w:r>
              <w:t>Przytnij przewód przyłączeniowy na odpowiednią długość i podłącz go do listwy zaciskowej. Możliwe jest umieszczenie listwy zaciskowej powyżej (opcja 1) lub poniżej (opcja 2).</w:t>
            </w:r>
          </w:p>
        </w:tc>
      </w:tr>
      <w:tr w:rsidR="000505E3" w:rsidRPr="000505E3" w14:paraId="53E4A24B" w14:textId="77777777" w:rsidTr="00203130">
        <w:trPr>
          <w:trHeight w:hRule="exact" w:val="960"/>
        </w:trPr>
        <w:tc>
          <w:tcPr>
            <w:tcW w:w="576" w:type="dxa"/>
            <w:tcBorders>
              <w:top w:val="single" w:sz="4" w:space="0" w:color="auto"/>
              <w:left w:val="single" w:sz="4" w:space="0" w:color="auto"/>
            </w:tcBorders>
            <w:shd w:val="clear" w:color="auto" w:fill="FFFFFF"/>
          </w:tcPr>
          <w:p w14:paraId="21AF848A" w14:textId="77777777" w:rsidR="000505E3" w:rsidRPr="000505E3" w:rsidRDefault="000505E3" w:rsidP="00D07118">
            <w:pPr>
              <w:framePr w:w="7711" w:h="9412" w:wrap="none" w:vAnchor="page" w:hAnchor="page" w:x="341" w:y="738"/>
              <w:rPr>
                <w:sz w:val="10"/>
                <w:szCs w:val="10"/>
              </w:rPr>
            </w:pPr>
          </w:p>
        </w:tc>
        <w:tc>
          <w:tcPr>
            <w:tcW w:w="7138" w:type="dxa"/>
            <w:tcBorders>
              <w:top w:val="single" w:sz="4" w:space="0" w:color="auto"/>
              <w:right w:val="single" w:sz="4" w:space="0" w:color="auto"/>
            </w:tcBorders>
            <w:shd w:val="clear" w:color="auto" w:fill="FFFFFF"/>
          </w:tcPr>
          <w:p w14:paraId="657C73CD"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Ilustracja 6</w:t>
            </w:r>
          </w:p>
          <w:p w14:paraId="72737F39" w14:textId="77777777" w:rsidR="000505E3" w:rsidRPr="000505E3" w:rsidRDefault="000505E3" w:rsidP="00D07118">
            <w:pPr>
              <w:pStyle w:val="Inne0"/>
              <w:framePr w:w="7711" w:h="9412" w:wrap="none" w:vAnchor="page" w:hAnchor="page" w:x="341" w:y="738"/>
              <w:spacing w:line="240" w:lineRule="auto"/>
              <w:ind w:left="117"/>
            </w:pPr>
            <w:r>
              <w:t>Przed pierwszym podłączeniem zasilania, moc przepływowego podgrzewacza wody powinna być ustawiona przez wykwalifikowanego elektryka. Należy dostosować moc 18, 21 lub 24kW do sieci elektrycznej.</w:t>
            </w:r>
          </w:p>
        </w:tc>
      </w:tr>
      <w:tr w:rsidR="000505E3" w:rsidRPr="000505E3" w14:paraId="2AF1FC0F" w14:textId="77777777" w:rsidTr="00D07118">
        <w:trPr>
          <w:trHeight w:hRule="exact" w:val="955"/>
        </w:trPr>
        <w:tc>
          <w:tcPr>
            <w:tcW w:w="576" w:type="dxa"/>
            <w:tcBorders>
              <w:top w:val="single" w:sz="4" w:space="0" w:color="auto"/>
              <w:left w:val="single" w:sz="4" w:space="0" w:color="auto"/>
            </w:tcBorders>
            <w:shd w:val="clear" w:color="auto" w:fill="FFFFFF"/>
          </w:tcPr>
          <w:p w14:paraId="0533095E" w14:textId="77777777" w:rsidR="000505E3" w:rsidRPr="000505E3" w:rsidRDefault="000505E3" w:rsidP="00D07118">
            <w:pPr>
              <w:framePr w:w="7711" w:h="9412" w:wrap="none" w:vAnchor="page" w:hAnchor="page" w:x="341" w:y="738"/>
              <w:jc w:val="center"/>
              <w:rPr>
                <w:sz w:val="10"/>
                <w:szCs w:val="10"/>
              </w:rPr>
            </w:pPr>
          </w:p>
        </w:tc>
        <w:tc>
          <w:tcPr>
            <w:tcW w:w="7138" w:type="dxa"/>
            <w:tcBorders>
              <w:top w:val="single" w:sz="4" w:space="0" w:color="auto"/>
              <w:right w:val="single" w:sz="4" w:space="0" w:color="auto"/>
            </w:tcBorders>
            <w:shd w:val="clear" w:color="auto" w:fill="FFFFFF"/>
          </w:tcPr>
          <w:p w14:paraId="11FB00C4"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Montaż końcowy</w:t>
            </w:r>
          </w:p>
          <w:p w14:paraId="655919B8" w14:textId="77777777" w:rsidR="000505E3" w:rsidRPr="000505E3" w:rsidRDefault="000505E3" w:rsidP="00D07118">
            <w:pPr>
              <w:pStyle w:val="Inne0"/>
              <w:framePr w:w="7711" w:h="9412" w:wrap="none" w:vAnchor="page" w:hAnchor="page" w:x="341" w:y="738"/>
              <w:numPr>
                <w:ilvl w:val="0"/>
                <w:numId w:val="5"/>
              </w:numPr>
              <w:tabs>
                <w:tab w:val="left" w:pos="401"/>
              </w:tabs>
              <w:spacing w:line="240" w:lineRule="auto"/>
              <w:ind w:left="401" w:hanging="284"/>
            </w:pPr>
            <w:r>
              <w:t>Otworzyć zawór odcinający zimną wodę.</w:t>
            </w:r>
          </w:p>
          <w:p w14:paraId="263CA2BA" w14:textId="77777777" w:rsidR="000505E3" w:rsidRPr="000505E3" w:rsidRDefault="000505E3" w:rsidP="00D07118">
            <w:pPr>
              <w:pStyle w:val="Inne0"/>
              <w:framePr w:w="7711" w:h="9412" w:wrap="none" w:vAnchor="page" w:hAnchor="page" w:x="341" w:y="738"/>
              <w:numPr>
                <w:ilvl w:val="0"/>
                <w:numId w:val="5"/>
              </w:numPr>
              <w:tabs>
                <w:tab w:val="left" w:pos="401"/>
              </w:tabs>
              <w:spacing w:line="240" w:lineRule="auto"/>
              <w:ind w:left="401" w:hanging="284"/>
            </w:pPr>
            <w:r>
              <w:t>Załóż pokrywę montażową.</w:t>
            </w:r>
          </w:p>
          <w:p w14:paraId="7F3B8F36" w14:textId="77777777" w:rsidR="000505E3" w:rsidRPr="000505E3" w:rsidRDefault="000505E3" w:rsidP="00D07118">
            <w:pPr>
              <w:pStyle w:val="Inne0"/>
              <w:framePr w:w="7711" w:h="9412" w:wrap="none" w:vAnchor="page" w:hAnchor="page" w:x="341" w:y="738"/>
              <w:numPr>
                <w:ilvl w:val="0"/>
                <w:numId w:val="5"/>
              </w:numPr>
              <w:tabs>
                <w:tab w:val="left" w:pos="401"/>
              </w:tabs>
              <w:spacing w:line="240" w:lineRule="auto"/>
              <w:ind w:left="401" w:hanging="284"/>
            </w:pPr>
            <w:r>
              <w:t>Zamontuj dolną śrubę mocującą urządzenia.</w:t>
            </w:r>
          </w:p>
        </w:tc>
      </w:tr>
      <w:tr w:rsidR="000505E3" w:rsidRPr="000505E3" w14:paraId="572F5E36" w14:textId="77777777" w:rsidTr="00D07118">
        <w:trPr>
          <w:trHeight w:hRule="exact" w:val="1608"/>
        </w:trPr>
        <w:tc>
          <w:tcPr>
            <w:tcW w:w="576" w:type="dxa"/>
            <w:tcBorders>
              <w:top w:val="single" w:sz="4" w:space="0" w:color="auto"/>
              <w:left w:val="single" w:sz="4" w:space="0" w:color="auto"/>
              <w:bottom w:val="single" w:sz="4" w:space="0" w:color="auto"/>
            </w:tcBorders>
            <w:shd w:val="clear" w:color="auto" w:fill="FFFFFF"/>
          </w:tcPr>
          <w:p w14:paraId="205FA597" w14:textId="77777777" w:rsidR="000505E3" w:rsidRPr="000505E3" w:rsidRDefault="000505E3" w:rsidP="00D07118">
            <w:pPr>
              <w:framePr w:w="7711" w:h="9412" w:wrap="none" w:vAnchor="page" w:hAnchor="page" w:x="341" w:y="738"/>
              <w:jc w:val="center"/>
              <w:rPr>
                <w:sz w:val="2"/>
                <w:szCs w:val="2"/>
              </w:rPr>
            </w:pPr>
            <w:r>
              <w:rPr>
                <w:noProof/>
                <w:sz w:val="2"/>
              </w:rPr>
              <w:drawing>
                <wp:inline distT="0" distB="0" distL="0" distR="0" wp14:anchorId="4738472C" wp14:editId="12031E3C">
                  <wp:extent cx="317268" cy="965660"/>
                  <wp:effectExtent l="0" t="0" r="6985" b="635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6"/>
                          <a:srcRect l="6629" t="2714" r="6629" b="2714"/>
                          <a:stretch/>
                        </pic:blipFill>
                        <pic:spPr bwMode="auto">
                          <a:xfrm>
                            <a:off x="0" y="0"/>
                            <a:ext cx="317268" cy="965660"/>
                          </a:xfrm>
                          <a:prstGeom prst="rect">
                            <a:avLst/>
                          </a:prstGeom>
                          <a:ln>
                            <a:noFill/>
                          </a:ln>
                          <a:extLst>
                            <a:ext uri="{53640926-AAD7-44D8-BBD7-CCE9431645EC}">
                              <a14:shadowObscured xmlns:a14="http://schemas.microsoft.com/office/drawing/2010/main"/>
                            </a:ext>
                          </a:extLst>
                        </pic:spPr>
                      </pic:pic>
                    </a:graphicData>
                  </a:graphic>
                </wp:inline>
              </w:drawing>
            </w:r>
          </w:p>
        </w:tc>
        <w:tc>
          <w:tcPr>
            <w:tcW w:w="7138" w:type="dxa"/>
            <w:tcBorders>
              <w:top w:val="single" w:sz="4" w:space="0" w:color="auto"/>
              <w:bottom w:val="single" w:sz="4" w:space="0" w:color="auto"/>
              <w:right w:val="single" w:sz="4" w:space="0" w:color="auto"/>
            </w:tcBorders>
            <w:shd w:val="clear" w:color="auto" w:fill="FFFFFF"/>
          </w:tcPr>
          <w:p w14:paraId="1060590A" w14:textId="77777777" w:rsidR="000505E3" w:rsidRPr="000505E3" w:rsidRDefault="000505E3" w:rsidP="00D07118">
            <w:pPr>
              <w:pStyle w:val="Inne0"/>
              <w:framePr w:w="7711" w:h="9412" w:wrap="none" w:vAnchor="page" w:hAnchor="page" w:x="341" w:y="738"/>
              <w:spacing w:line="240" w:lineRule="auto"/>
              <w:ind w:left="117"/>
              <w:rPr>
                <w:b/>
                <w:bCs/>
                <w:sz w:val="24"/>
                <w:szCs w:val="24"/>
              </w:rPr>
            </w:pPr>
            <w:r>
              <w:rPr>
                <w:b/>
                <w:sz w:val="24"/>
              </w:rPr>
              <w:t>Uruchomienie</w:t>
            </w:r>
          </w:p>
          <w:p w14:paraId="5B449D89" w14:textId="77777777" w:rsidR="000505E3" w:rsidRPr="000505E3" w:rsidRDefault="000505E3" w:rsidP="00D07118">
            <w:pPr>
              <w:pStyle w:val="Inne0"/>
              <w:framePr w:w="7711" w:h="9412" w:wrap="none" w:vAnchor="page" w:hAnchor="page" w:x="341" w:y="738"/>
              <w:numPr>
                <w:ilvl w:val="0"/>
                <w:numId w:val="6"/>
              </w:numPr>
              <w:tabs>
                <w:tab w:val="left" w:pos="401"/>
              </w:tabs>
              <w:spacing w:line="240" w:lineRule="auto"/>
              <w:ind w:left="401" w:hanging="284"/>
              <w:rPr>
                <w:sz w:val="20"/>
                <w:szCs w:val="20"/>
              </w:rPr>
            </w:pPr>
            <w:r>
              <w:rPr>
                <w:sz w:val="20"/>
              </w:rPr>
              <w:t>Napełnij i odpowietrz urządzenie otwierając zawór ciepłej wody za urządzeniem.</w:t>
            </w:r>
          </w:p>
          <w:p w14:paraId="725C86DB" w14:textId="77777777" w:rsidR="000505E3" w:rsidRPr="000505E3" w:rsidRDefault="000505E3" w:rsidP="00D07118">
            <w:pPr>
              <w:pStyle w:val="Inne0"/>
              <w:framePr w:w="7711" w:h="9412" w:wrap="none" w:vAnchor="page" w:hAnchor="page" w:x="341" w:y="738"/>
              <w:numPr>
                <w:ilvl w:val="0"/>
                <w:numId w:val="6"/>
              </w:numPr>
              <w:tabs>
                <w:tab w:val="left" w:pos="401"/>
              </w:tabs>
              <w:spacing w:line="240" w:lineRule="auto"/>
              <w:ind w:left="401" w:hanging="284"/>
              <w:rPr>
                <w:sz w:val="20"/>
                <w:szCs w:val="20"/>
              </w:rPr>
            </w:pPr>
            <w:r>
              <w:rPr>
                <w:sz w:val="20"/>
              </w:rPr>
              <w:t>Nie włączaj napięcia sieciowego, dopóki przewód zimnej wody i urządzenie nie będą wolne od powietrza.</w:t>
            </w:r>
          </w:p>
          <w:p w14:paraId="62AE6396" w14:textId="77777777" w:rsidR="000505E3" w:rsidRPr="000505E3" w:rsidRDefault="000505E3" w:rsidP="00D07118">
            <w:pPr>
              <w:pStyle w:val="Inne0"/>
              <w:framePr w:w="7711" w:h="9412" w:wrap="none" w:vAnchor="page" w:hAnchor="page" w:x="341" w:y="738"/>
              <w:numPr>
                <w:ilvl w:val="0"/>
                <w:numId w:val="6"/>
              </w:numPr>
              <w:tabs>
                <w:tab w:val="left" w:pos="401"/>
              </w:tabs>
              <w:spacing w:line="240" w:lineRule="auto"/>
              <w:ind w:left="401" w:hanging="284"/>
              <w:rPr>
                <w:sz w:val="20"/>
                <w:szCs w:val="20"/>
              </w:rPr>
            </w:pPr>
            <w:r>
              <w:rPr>
                <w:sz w:val="20"/>
              </w:rPr>
              <w:t>Sprawdź działanie przepływowego podgrzewacza wody.</w:t>
            </w:r>
          </w:p>
        </w:tc>
      </w:tr>
    </w:tbl>
    <w:p w14:paraId="4F3E2CF6" w14:textId="77777777" w:rsidR="000505E3" w:rsidRPr="000505E3" w:rsidRDefault="000505E3" w:rsidP="000505E3">
      <w:pPr>
        <w:sectPr w:rsidR="000505E3" w:rsidRPr="000505E3">
          <w:pgSz w:w="8391" w:h="11909"/>
          <w:pgMar w:top="360" w:right="360" w:bottom="360" w:left="360" w:header="0" w:footer="3" w:gutter="0"/>
          <w:cols w:space="720"/>
          <w:noEndnote/>
          <w:docGrid w:linePitch="360"/>
        </w:sectPr>
      </w:pPr>
    </w:p>
    <w:p w14:paraId="1F4FB010" w14:textId="77777777" w:rsidR="000505E3" w:rsidRPr="000505E3" w:rsidRDefault="000505E3" w:rsidP="000505E3"/>
    <w:tbl>
      <w:tblPr>
        <w:tblOverlap w:val="never"/>
        <w:tblW w:w="7650" w:type="dxa"/>
        <w:tblLayout w:type="fixed"/>
        <w:tblCellMar>
          <w:left w:w="10" w:type="dxa"/>
          <w:right w:w="10" w:type="dxa"/>
        </w:tblCellMar>
        <w:tblLook w:val="0000" w:firstRow="0" w:lastRow="0" w:firstColumn="0" w:lastColumn="0" w:noHBand="0" w:noVBand="0"/>
      </w:tblPr>
      <w:tblGrid>
        <w:gridCol w:w="613"/>
        <w:gridCol w:w="3652"/>
        <w:gridCol w:w="3385"/>
      </w:tblGrid>
      <w:tr w:rsidR="000505E3" w:rsidRPr="000505E3" w14:paraId="5CE6FB1E" w14:textId="77777777" w:rsidTr="007E5AD9">
        <w:trPr>
          <w:trHeight w:hRule="exact" w:val="384"/>
        </w:trPr>
        <w:tc>
          <w:tcPr>
            <w:tcW w:w="613" w:type="dxa"/>
            <w:tcBorders>
              <w:top w:val="single" w:sz="4" w:space="0" w:color="auto"/>
              <w:left w:val="single" w:sz="4" w:space="0" w:color="auto"/>
            </w:tcBorders>
            <w:shd w:val="clear" w:color="auto" w:fill="FFFFFF"/>
          </w:tcPr>
          <w:p w14:paraId="4F220F5B" w14:textId="77777777" w:rsidR="000505E3" w:rsidRPr="000505E3" w:rsidRDefault="000505E3" w:rsidP="00593025">
            <w:pPr>
              <w:framePr w:w="7938" w:h="9809" w:wrap="none" w:vAnchor="page" w:hAnchor="page" w:x="341" w:y="738"/>
              <w:rPr>
                <w:sz w:val="10"/>
                <w:szCs w:val="10"/>
              </w:rPr>
            </w:pPr>
          </w:p>
        </w:tc>
        <w:tc>
          <w:tcPr>
            <w:tcW w:w="7037" w:type="dxa"/>
            <w:gridSpan w:val="2"/>
            <w:tcBorders>
              <w:top w:val="single" w:sz="4" w:space="0" w:color="auto"/>
              <w:right w:val="single" w:sz="4" w:space="0" w:color="auto"/>
            </w:tcBorders>
            <w:shd w:val="clear" w:color="auto" w:fill="FFFFFF"/>
            <w:vAlign w:val="center"/>
          </w:tcPr>
          <w:p w14:paraId="68B40314" w14:textId="77777777" w:rsidR="000505E3" w:rsidRPr="000505E3" w:rsidRDefault="000505E3" w:rsidP="00593025">
            <w:pPr>
              <w:pStyle w:val="Inne0"/>
              <w:framePr w:w="7938" w:h="9809" w:wrap="none" w:vAnchor="page" w:hAnchor="page" w:x="341" w:y="738"/>
              <w:spacing w:line="240" w:lineRule="auto"/>
              <w:rPr>
                <w:b/>
                <w:bCs/>
                <w:sz w:val="24"/>
                <w:szCs w:val="24"/>
              </w:rPr>
            </w:pPr>
            <w:r>
              <w:rPr>
                <w:b/>
                <w:sz w:val="24"/>
              </w:rPr>
              <w:t>Dane techniczne</w:t>
            </w:r>
          </w:p>
        </w:tc>
      </w:tr>
      <w:tr w:rsidR="00593025" w:rsidRPr="000505E3" w14:paraId="4AB4DCFC" w14:textId="77777777" w:rsidTr="007E5AD9">
        <w:trPr>
          <w:trHeight w:hRule="exact" w:val="264"/>
        </w:trPr>
        <w:tc>
          <w:tcPr>
            <w:tcW w:w="613" w:type="dxa"/>
            <w:vMerge w:val="restart"/>
            <w:tcBorders>
              <w:left w:val="single" w:sz="4" w:space="0" w:color="auto"/>
            </w:tcBorders>
            <w:shd w:val="clear" w:color="auto" w:fill="FFFFFF"/>
          </w:tcPr>
          <w:p w14:paraId="243C9A79" w14:textId="77777777" w:rsidR="000505E3" w:rsidRPr="000505E3" w:rsidRDefault="000505E3" w:rsidP="00593025">
            <w:pPr>
              <w:framePr w:w="7938" w:h="9809" w:wrap="none" w:vAnchor="page" w:hAnchor="page" w:x="341" w:y="738"/>
              <w:rPr>
                <w:sz w:val="10"/>
                <w:szCs w:val="10"/>
              </w:rPr>
            </w:pPr>
          </w:p>
        </w:tc>
        <w:tc>
          <w:tcPr>
            <w:tcW w:w="3652" w:type="dxa"/>
            <w:tcBorders>
              <w:top w:val="single" w:sz="4" w:space="0" w:color="auto"/>
              <w:left w:val="single" w:sz="4" w:space="0" w:color="auto"/>
            </w:tcBorders>
            <w:shd w:val="clear" w:color="auto" w:fill="FFFFFF"/>
            <w:vAlign w:val="center"/>
          </w:tcPr>
          <w:p w14:paraId="43FECF00" w14:textId="77777777" w:rsidR="000505E3" w:rsidRPr="00D07118" w:rsidRDefault="000505E3" w:rsidP="00593025">
            <w:pPr>
              <w:pStyle w:val="Inne0"/>
              <w:framePr w:w="7938" w:h="9809" w:wrap="none" w:vAnchor="page" w:hAnchor="page" w:x="341" w:y="738"/>
              <w:spacing w:line="240" w:lineRule="auto"/>
            </w:pPr>
            <w:r>
              <w:t>Elektryczny przepływowy podgrzewacz wody</w:t>
            </w:r>
          </w:p>
        </w:tc>
        <w:tc>
          <w:tcPr>
            <w:tcW w:w="3385" w:type="dxa"/>
            <w:tcBorders>
              <w:top w:val="single" w:sz="4" w:space="0" w:color="auto"/>
              <w:left w:val="single" w:sz="4" w:space="0" w:color="auto"/>
              <w:right w:val="single" w:sz="4" w:space="0" w:color="auto"/>
            </w:tcBorders>
            <w:shd w:val="clear" w:color="auto" w:fill="FFFFFF"/>
            <w:vAlign w:val="center"/>
          </w:tcPr>
          <w:p w14:paraId="215811F0" w14:textId="194086E1" w:rsidR="000505E3" w:rsidRPr="00D07118" w:rsidRDefault="000505E3" w:rsidP="00593025">
            <w:pPr>
              <w:pStyle w:val="Inne0"/>
              <w:framePr w:w="7938" w:h="9809" w:wrap="none" w:vAnchor="page" w:hAnchor="page" w:x="341" w:y="738"/>
              <w:spacing w:line="240" w:lineRule="auto"/>
            </w:pPr>
            <w:r>
              <w:t>3 w 1</w:t>
            </w:r>
          </w:p>
        </w:tc>
      </w:tr>
      <w:tr w:rsidR="00593025" w:rsidRPr="000505E3" w14:paraId="719981AF" w14:textId="77777777" w:rsidTr="007E5AD9">
        <w:trPr>
          <w:trHeight w:hRule="exact" w:val="264"/>
        </w:trPr>
        <w:tc>
          <w:tcPr>
            <w:tcW w:w="613" w:type="dxa"/>
            <w:vMerge/>
            <w:tcBorders>
              <w:left w:val="single" w:sz="4" w:space="0" w:color="auto"/>
            </w:tcBorders>
            <w:shd w:val="clear" w:color="auto" w:fill="FFFFFF"/>
          </w:tcPr>
          <w:p w14:paraId="178E7D40"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5067C196" w14:textId="77777777" w:rsidR="000505E3" w:rsidRPr="00D07118" w:rsidRDefault="000505E3" w:rsidP="00593025">
            <w:pPr>
              <w:pStyle w:val="Inne0"/>
              <w:framePr w:w="7938" w:h="9809" w:wrap="none" w:vAnchor="page" w:hAnchor="page" w:x="341" w:y="738"/>
              <w:spacing w:line="240" w:lineRule="auto"/>
            </w:pPr>
            <w:r>
              <w:t>Napięcie znamionowe</w:t>
            </w:r>
          </w:p>
        </w:tc>
        <w:tc>
          <w:tcPr>
            <w:tcW w:w="3385" w:type="dxa"/>
            <w:tcBorders>
              <w:top w:val="single" w:sz="4" w:space="0" w:color="auto"/>
              <w:left w:val="single" w:sz="4" w:space="0" w:color="auto"/>
              <w:right w:val="single" w:sz="4" w:space="0" w:color="auto"/>
            </w:tcBorders>
            <w:shd w:val="clear" w:color="auto" w:fill="FFFFFF"/>
            <w:vAlign w:val="center"/>
          </w:tcPr>
          <w:p w14:paraId="377A8051" w14:textId="77777777" w:rsidR="000505E3" w:rsidRPr="00D07118" w:rsidRDefault="000505E3" w:rsidP="00593025">
            <w:pPr>
              <w:pStyle w:val="Inne0"/>
              <w:framePr w:w="7938" w:h="9809" w:wrap="none" w:vAnchor="page" w:hAnchor="page" w:x="341" w:y="738"/>
              <w:spacing w:line="240" w:lineRule="auto"/>
            </w:pPr>
            <w:r>
              <w:t>400V 3~ 50Hz</w:t>
            </w:r>
          </w:p>
        </w:tc>
      </w:tr>
      <w:tr w:rsidR="00593025" w:rsidRPr="000505E3" w14:paraId="3FE1FBE0" w14:textId="77777777" w:rsidTr="007E5AD9">
        <w:trPr>
          <w:trHeight w:hRule="exact" w:val="264"/>
        </w:trPr>
        <w:tc>
          <w:tcPr>
            <w:tcW w:w="613" w:type="dxa"/>
            <w:vMerge/>
            <w:tcBorders>
              <w:left w:val="single" w:sz="4" w:space="0" w:color="auto"/>
            </w:tcBorders>
            <w:shd w:val="clear" w:color="auto" w:fill="FFFFFF"/>
          </w:tcPr>
          <w:p w14:paraId="291103BF"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0CC982E4" w14:textId="77777777" w:rsidR="000505E3" w:rsidRPr="00D07118" w:rsidRDefault="000505E3" w:rsidP="00593025">
            <w:pPr>
              <w:pStyle w:val="Inne0"/>
              <w:framePr w:w="7938" w:h="9809" w:wrap="none" w:vAnchor="page" w:hAnchor="page" w:x="341" w:y="738"/>
              <w:spacing w:line="240" w:lineRule="auto"/>
            </w:pPr>
            <w:r>
              <w:t>Moc nominalna</w:t>
            </w:r>
          </w:p>
        </w:tc>
        <w:tc>
          <w:tcPr>
            <w:tcW w:w="3385" w:type="dxa"/>
            <w:tcBorders>
              <w:top w:val="single" w:sz="4" w:space="0" w:color="auto"/>
              <w:left w:val="single" w:sz="4" w:space="0" w:color="auto"/>
              <w:right w:val="single" w:sz="4" w:space="0" w:color="auto"/>
            </w:tcBorders>
            <w:shd w:val="clear" w:color="auto" w:fill="FFFFFF"/>
            <w:vAlign w:val="center"/>
          </w:tcPr>
          <w:p w14:paraId="29AF29C4" w14:textId="77777777" w:rsidR="000505E3" w:rsidRPr="00D07118" w:rsidRDefault="000505E3" w:rsidP="00593025">
            <w:pPr>
              <w:pStyle w:val="Inne0"/>
              <w:framePr w:w="7938" w:h="9809" w:wrap="none" w:vAnchor="page" w:hAnchor="page" w:x="341" w:y="738"/>
              <w:spacing w:line="240" w:lineRule="auto"/>
            </w:pPr>
            <w:r>
              <w:t>18 / 21 / 24kW *</w:t>
            </w:r>
          </w:p>
        </w:tc>
      </w:tr>
      <w:tr w:rsidR="00593025" w:rsidRPr="000505E3" w14:paraId="4265A26B" w14:textId="77777777" w:rsidTr="007E5AD9">
        <w:trPr>
          <w:trHeight w:hRule="exact" w:val="269"/>
        </w:trPr>
        <w:tc>
          <w:tcPr>
            <w:tcW w:w="613" w:type="dxa"/>
            <w:vMerge/>
            <w:tcBorders>
              <w:left w:val="single" w:sz="4" w:space="0" w:color="auto"/>
            </w:tcBorders>
            <w:shd w:val="clear" w:color="auto" w:fill="FFFFFF"/>
          </w:tcPr>
          <w:p w14:paraId="5B8898A4"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2254A45F" w14:textId="77777777" w:rsidR="000505E3" w:rsidRPr="00D07118" w:rsidRDefault="000505E3" w:rsidP="00593025">
            <w:pPr>
              <w:pStyle w:val="Inne0"/>
              <w:framePr w:w="7938" w:h="9809" w:wrap="none" w:vAnchor="page" w:hAnchor="page" w:x="341" w:y="738"/>
              <w:spacing w:line="240" w:lineRule="auto"/>
            </w:pPr>
            <w:r>
              <w:t>Zabezpieczenie</w:t>
            </w:r>
          </w:p>
        </w:tc>
        <w:tc>
          <w:tcPr>
            <w:tcW w:w="3385" w:type="dxa"/>
            <w:tcBorders>
              <w:top w:val="single" w:sz="4" w:space="0" w:color="auto"/>
              <w:left w:val="single" w:sz="4" w:space="0" w:color="auto"/>
              <w:right w:val="single" w:sz="4" w:space="0" w:color="auto"/>
            </w:tcBorders>
            <w:shd w:val="clear" w:color="auto" w:fill="FFFFFF"/>
            <w:vAlign w:val="center"/>
          </w:tcPr>
          <w:p w14:paraId="24328D5B" w14:textId="3668D147" w:rsidR="000505E3" w:rsidRPr="00D07118" w:rsidRDefault="000505E3" w:rsidP="00593025">
            <w:pPr>
              <w:pStyle w:val="Inne0"/>
              <w:framePr w:w="7938" w:h="9809" w:wrap="none" w:vAnchor="page" w:hAnchor="page" w:x="341" w:y="738"/>
              <w:spacing w:line="240" w:lineRule="auto"/>
            </w:pPr>
            <w:r>
              <w:t xml:space="preserve">26A </w:t>
            </w:r>
            <w:r>
              <w:rPr>
                <w:noProof/>
              </w:rPr>
              <w:drawing>
                <wp:inline distT="0" distB="0" distL="0" distR="0" wp14:anchorId="065DFAE2" wp14:editId="4517BA74">
                  <wp:extent cx="121920" cy="73152"/>
                  <wp:effectExtent l="0" t="0" r="0" b="3175"/>
                  <wp:docPr id="40"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7"/>
                          <a:srcRect t="2" b="17121"/>
                          <a:stretch/>
                        </pic:blipFill>
                        <pic:spPr bwMode="auto">
                          <a:xfrm>
                            <a:off x="0" y="0"/>
                            <a:ext cx="121920" cy="73152"/>
                          </a:xfrm>
                          <a:prstGeom prst="rect">
                            <a:avLst/>
                          </a:prstGeom>
                          <a:ln>
                            <a:noFill/>
                          </a:ln>
                          <a:extLst>
                            <a:ext uri="{53640926-AAD7-44D8-BBD7-CCE9431645EC}">
                              <a14:shadowObscured xmlns:a14="http://schemas.microsoft.com/office/drawing/2010/main"/>
                            </a:ext>
                          </a:extLst>
                        </pic:spPr>
                      </pic:pic>
                    </a:graphicData>
                  </a:graphic>
                </wp:inline>
              </w:drawing>
            </w:r>
            <w:r>
              <w:t xml:space="preserve"> 32A / 30A </w:t>
            </w:r>
            <w:r>
              <w:rPr>
                <w:noProof/>
              </w:rPr>
              <w:drawing>
                <wp:inline distT="0" distB="0" distL="0" distR="0" wp14:anchorId="7A6656CE" wp14:editId="431D22CF">
                  <wp:extent cx="121920" cy="73152"/>
                  <wp:effectExtent l="0" t="0" r="0" b="3175"/>
                  <wp:docPr id="43"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7"/>
                          <a:srcRect t="2" b="17121"/>
                          <a:stretch/>
                        </pic:blipFill>
                        <pic:spPr bwMode="auto">
                          <a:xfrm>
                            <a:off x="0" y="0"/>
                            <a:ext cx="121920" cy="73152"/>
                          </a:xfrm>
                          <a:prstGeom prst="rect">
                            <a:avLst/>
                          </a:prstGeom>
                          <a:ln>
                            <a:noFill/>
                          </a:ln>
                          <a:extLst>
                            <a:ext uri="{53640926-AAD7-44D8-BBD7-CCE9431645EC}">
                              <a14:shadowObscured xmlns:a14="http://schemas.microsoft.com/office/drawing/2010/main"/>
                            </a:ext>
                          </a:extLst>
                        </pic:spPr>
                      </pic:pic>
                    </a:graphicData>
                  </a:graphic>
                </wp:inline>
              </w:drawing>
            </w:r>
            <w:r>
              <w:t xml:space="preserve"> 32A / 35A </w:t>
            </w:r>
            <w:r>
              <w:rPr>
                <w:noProof/>
              </w:rPr>
              <w:drawing>
                <wp:inline distT="0" distB="0" distL="0" distR="0" wp14:anchorId="6E314F0E" wp14:editId="74B2CA1D">
                  <wp:extent cx="121920" cy="73152"/>
                  <wp:effectExtent l="0" t="0" r="0" b="3175"/>
                  <wp:docPr id="4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7"/>
                          <a:srcRect t="2" b="17121"/>
                          <a:stretch/>
                        </pic:blipFill>
                        <pic:spPr bwMode="auto">
                          <a:xfrm>
                            <a:off x="0" y="0"/>
                            <a:ext cx="121920" cy="73152"/>
                          </a:xfrm>
                          <a:prstGeom prst="rect">
                            <a:avLst/>
                          </a:prstGeom>
                          <a:ln>
                            <a:noFill/>
                          </a:ln>
                          <a:extLst>
                            <a:ext uri="{53640926-AAD7-44D8-BBD7-CCE9431645EC}">
                              <a14:shadowObscured xmlns:a14="http://schemas.microsoft.com/office/drawing/2010/main"/>
                            </a:ext>
                          </a:extLst>
                        </pic:spPr>
                      </pic:pic>
                    </a:graphicData>
                  </a:graphic>
                </wp:inline>
              </w:drawing>
            </w:r>
            <w:r>
              <w:t xml:space="preserve"> 40A</w:t>
            </w:r>
          </w:p>
        </w:tc>
      </w:tr>
      <w:tr w:rsidR="00593025" w:rsidRPr="000505E3" w14:paraId="45F29D88" w14:textId="77777777" w:rsidTr="007E5AD9">
        <w:trPr>
          <w:trHeight w:hRule="exact" w:val="264"/>
        </w:trPr>
        <w:tc>
          <w:tcPr>
            <w:tcW w:w="613" w:type="dxa"/>
            <w:vMerge/>
            <w:tcBorders>
              <w:left w:val="single" w:sz="4" w:space="0" w:color="auto"/>
            </w:tcBorders>
            <w:shd w:val="clear" w:color="auto" w:fill="FFFFFF"/>
          </w:tcPr>
          <w:p w14:paraId="5014ABDA"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4411A0E3" w14:textId="77777777" w:rsidR="000505E3" w:rsidRPr="00D07118" w:rsidRDefault="000505E3" w:rsidP="00593025">
            <w:pPr>
              <w:pStyle w:val="Inne0"/>
              <w:framePr w:w="7938" w:h="9809" w:wrap="none" w:vAnchor="page" w:hAnchor="page" w:x="341" w:y="738"/>
              <w:spacing w:line="240" w:lineRule="auto"/>
            </w:pPr>
            <w:r>
              <w:t>Min. przekrój przewodu</w:t>
            </w:r>
          </w:p>
        </w:tc>
        <w:tc>
          <w:tcPr>
            <w:tcW w:w="3385" w:type="dxa"/>
            <w:tcBorders>
              <w:top w:val="single" w:sz="4" w:space="0" w:color="auto"/>
              <w:left w:val="single" w:sz="4" w:space="0" w:color="auto"/>
              <w:right w:val="single" w:sz="4" w:space="0" w:color="auto"/>
            </w:tcBorders>
            <w:shd w:val="clear" w:color="auto" w:fill="FFFFFF"/>
            <w:vAlign w:val="center"/>
          </w:tcPr>
          <w:p w14:paraId="7356045F" w14:textId="77777777" w:rsidR="000505E3" w:rsidRPr="00D07118" w:rsidRDefault="000505E3" w:rsidP="00593025">
            <w:pPr>
              <w:pStyle w:val="Inne0"/>
              <w:framePr w:w="7938" w:h="9809" w:wrap="none" w:vAnchor="page" w:hAnchor="page" w:x="341" w:y="738"/>
              <w:spacing w:line="240" w:lineRule="auto"/>
            </w:pPr>
            <w:r>
              <w:t>6,0mm</w:t>
            </w:r>
            <w:r>
              <w:rPr>
                <w:vertAlign w:val="superscript"/>
              </w:rPr>
              <w:t>2</w:t>
            </w:r>
          </w:p>
        </w:tc>
      </w:tr>
      <w:tr w:rsidR="00593025" w:rsidRPr="000505E3" w14:paraId="5D6526D7" w14:textId="77777777" w:rsidTr="007E5AD9">
        <w:trPr>
          <w:trHeight w:hRule="exact" w:val="264"/>
        </w:trPr>
        <w:tc>
          <w:tcPr>
            <w:tcW w:w="613" w:type="dxa"/>
            <w:vMerge/>
            <w:tcBorders>
              <w:left w:val="single" w:sz="4" w:space="0" w:color="auto"/>
            </w:tcBorders>
            <w:shd w:val="clear" w:color="auto" w:fill="FFFFFF"/>
          </w:tcPr>
          <w:p w14:paraId="07924F57"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12FA636C" w14:textId="77777777" w:rsidR="000505E3" w:rsidRPr="00D07118" w:rsidRDefault="000505E3" w:rsidP="00593025">
            <w:pPr>
              <w:pStyle w:val="Inne0"/>
              <w:framePr w:w="7938" w:h="9809" w:wrap="none" w:vAnchor="page" w:hAnchor="page" w:x="341" w:y="738"/>
              <w:spacing w:line="240" w:lineRule="auto"/>
            </w:pPr>
            <w:r>
              <w:t>Wydajność ciepłej wody (At=25°C)</w:t>
            </w:r>
          </w:p>
        </w:tc>
        <w:tc>
          <w:tcPr>
            <w:tcW w:w="3385" w:type="dxa"/>
            <w:tcBorders>
              <w:top w:val="single" w:sz="4" w:space="0" w:color="auto"/>
              <w:left w:val="single" w:sz="4" w:space="0" w:color="auto"/>
              <w:right w:val="single" w:sz="4" w:space="0" w:color="auto"/>
            </w:tcBorders>
            <w:shd w:val="clear" w:color="auto" w:fill="FFFFFF"/>
            <w:vAlign w:val="center"/>
          </w:tcPr>
          <w:p w14:paraId="2AC4DD29" w14:textId="77777777" w:rsidR="000505E3" w:rsidRPr="00D07118" w:rsidRDefault="000505E3" w:rsidP="00593025">
            <w:pPr>
              <w:pStyle w:val="Inne0"/>
              <w:framePr w:w="7938" w:h="9809" w:wrap="none" w:vAnchor="page" w:hAnchor="page" w:x="341" w:y="738"/>
              <w:spacing w:line="240" w:lineRule="auto"/>
            </w:pPr>
            <w:r>
              <w:t>10,0 / 11,8 / 13,0L/min.</w:t>
            </w:r>
          </w:p>
        </w:tc>
      </w:tr>
      <w:tr w:rsidR="00593025" w:rsidRPr="000505E3" w14:paraId="378F3032" w14:textId="77777777" w:rsidTr="007E5AD9">
        <w:trPr>
          <w:trHeight w:hRule="exact" w:val="269"/>
        </w:trPr>
        <w:tc>
          <w:tcPr>
            <w:tcW w:w="613" w:type="dxa"/>
            <w:vMerge/>
            <w:tcBorders>
              <w:left w:val="single" w:sz="4" w:space="0" w:color="auto"/>
            </w:tcBorders>
            <w:shd w:val="clear" w:color="auto" w:fill="FFFFFF"/>
          </w:tcPr>
          <w:p w14:paraId="0C8FE1BF"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06D4157C" w14:textId="77777777" w:rsidR="000505E3" w:rsidRPr="00D07118" w:rsidRDefault="000505E3" w:rsidP="00593025">
            <w:pPr>
              <w:pStyle w:val="Inne0"/>
              <w:framePr w:w="7938" w:h="9809" w:wrap="none" w:vAnchor="page" w:hAnchor="page" w:x="341" w:y="738"/>
              <w:spacing w:line="240" w:lineRule="auto"/>
            </w:pPr>
            <w:r>
              <w:t>Wydajność ciepłej wody (At=35°C)</w:t>
            </w:r>
          </w:p>
        </w:tc>
        <w:tc>
          <w:tcPr>
            <w:tcW w:w="3385" w:type="dxa"/>
            <w:tcBorders>
              <w:top w:val="single" w:sz="4" w:space="0" w:color="auto"/>
              <w:left w:val="single" w:sz="4" w:space="0" w:color="auto"/>
              <w:right w:val="single" w:sz="4" w:space="0" w:color="auto"/>
            </w:tcBorders>
            <w:shd w:val="clear" w:color="auto" w:fill="FFFFFF"/>
            <w:vAlign w:val="center"/>
          </w:tcPr>
          <w:p w14:paraId="1148F943" w14:textId="77777777" w:rsidR="000505E3" w:rsidRPr="00D07118" w:rsidRDefault="000505E3" w:rsidP="00593025">
            <w:pPr>
              <w:pStyle w:val="Inne0"/>
              <w:framePr w:w="7938" w:h="9809" w:wrap="none" w:vAnchor="page" w:hAnchor="page" w:x="341" w:y="738"/>
              <w:spacing w:line="240" w:lineRule="auto"/>
            </w:pPr>
            <w:r>
              <w:t>7,0 / 8,2 / 9,3L/min.</w:t>
            </w:r>
          </w:p>
        </w:tc>
      </w:tr>
      <w:tr w:rsidR="00593025" w:rsidRPr="000505E3" w14:paraId="0C51706A" w14:textId="77777777" w:rsidTr="007E5AD9">
        <w:trPr>
          <w:trHeight w:hRule="exact" w:val="264"/>
        </w:trPr>
        <w:tc>
          <w:tcPr>
            <w:tcW w:w="613" w:type="dxa"/>
            <w:vMerge/>
            <w:tcBorders>
              <w:left w:val="single" w:sz="4" w:space="0" w:color="auto"/>
            </w:tcBorders>
            <w:shd w:val="clear" w:color="auto" w:fill="FFFFFF"/>
          </w:tcPr>
          <w:p w14:paraId="0B38B221"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191645CD" w14:textId="77777777" w:rsidR="000505E3" w:rsidRPr="00D07118" w:rsidRDefault="000505E3" w:rsidP="00593025">
            <w:pPr>
              <w:pStyle w:val="Inne0"/>
              <w:framePr w:w="7938" w:h="9809" w:wrap="none" w:vAnchor="page" w:hAnchor="page" w:x="341" w:y="738"/>
              <w:spacing w:line="240" w:lineRule="auto"/>
            </w:pPr>
            <w:r>
              <w:t>Typ konstrukcji</w:t>
            </w:r>
          </w:p>
        </w:tc>
        <w:tc>
          <w:tcPr>
            <w:tcW w:w="3385" w:type="dxa"/>
            <w:tcBorders>
              <w:top w:val="single" w:sz="4" w:space="0" w:color="auto"/>
              <w:left w:val="single" w:sz="4" w:space="0" w:color="auto"/>
              <w:right w:val="single" w:sz="4" w:space="0" w:color="auto"/>
            </w:tcBorders>
            <w:shd w:val="clear" w:color="auto" w:fill="FFFFFF"/>
            <w:vAlign w:val="center"/>
          </w:tcPr>
          <w:p w14:paraId="06808A97" w14:textId="77777777" w:rsidR="000505E3" w:rsidRPr="00D07118" w:rsidRDefault="000505E3" w:rsidP="00593025">
            <w:pPr>
              <w:pStyle w:val="Inne0"/>
              <w:framePr w:w="7938" w:h="9809" w:wrap="none" w:vAnchor="page" w:hAnchor="page" w:x="341" w:y="738"/>
              <w:spacing w:line="240" w:lineRule="auto"/>
            </w:pPr>
            <w:r>
              <w:t>zamknięta</w:t>
            </w:r>
          </w:p>
        </w:tc>
      </w:tr>
      <w:tr w:rsidR="00593025" w:rsidRPr="000505E3" w14:paraId="56EFA6F1" w14:textId="77777777" w:rsidTr="007E5AD9">
        <w:trPr>
          <w:trHeight w:hRule="exact" w:val="264"/>
        </w:trPr>
        <w:tc>
          <w:tcPr>
            <w:tcW w:w="613" w:type="dxa"/>
            <w:vMerge/>
            <w:tcBorders>
              <w:left w:val="single" w:sz="4" w:space="0" w:color="auto"/>
            </w:tcBorders>
            <w:shd w:val="clear" w:color="auto" w:fill="FFFFFF"/>
          </w:tcPr>
          <w:p w14:paraId="2B5256C5"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10D78941" w14:textId="77777777" w:rsidR="000505E3" w:rsidRPr="00D07118" w:rsidRDefault="000505E3" w:rsidP="00593025">
            <w:pPr>
              <w:pStyle w:val="Inne0"/>
              <w:framePr w:w="7938" w:h="9809" w:wrap="none" w:vAnchor="page" w:hAnchor="page" w:x="341" w:y="738"/>
              <w:spacing w:line="240" w:lineRule="auto"/>
            </w:pPr>
            <w:r>
              <w:t>Zakres ustawień temperatury</w:t>
            </w:r>
          </w:p>
        </w:tc>
        <w:tc>
          <w:tcPr>
            <w:tcW w:w="3385" w:type="dxa"/>
            <w:tcBorders>
              <w:top w:val="single" w:sz="4" w:space="0" w:color="auto"/>
              <w:left w:val="single" w:sz="4" w:space="0" w:color="auto"/>
              <w:right w:val="single" w:sz="4" w:space="0" w:color="auto"/>
            </w:tcBorders>
            <w:shd w:val="clear" w:color="auto" w:fill="FFFFFF"/>
            <w:vAlign w:val="center"/>
          </w:tcPr>
          <w:p w14:paraId="37B9333E" w14:textId="77777777" w:rsidR="000505E3" w:rsidRPr="00D07118" w:rsidRDefault="000505E3" w:rsidP="00593025">
            <w:pPr>
              <w:pStyle w:val="Inne0"/>
              <w:framePr w:w="7938" w:h="9809" w:wrap="none" w:vAnchor="page" w:hAnchor="page" w:x="341" w:y="738"/>
              <w:spacing w:line="240" w:lineRule="auto"/>
            </w:pPr>
            <w:r>
              <w:t>38°C - 60°C</w:t>
            </w:r>
          </w:p>
        </w:tc>
      </w:tr>
      <w:tr w:rsidR="00593025" w:rsidRPr="000505E3" w14:paraId="52FFFDDA" w14:textId="77777777" w:rsidTr="007E5AD9">
        <w:trPr>
          <w:trHeight w:hRule="exact" w:val="264"/>
        </w:trPr>
        <w:tc>
          <w:tcPr>
            <w:tcW w:w="613" w:type="dxa"/>
            <w:vMerge/>
            <w:tcBorders>
              <w:left w:val="single" w:sz="4" w:space="0" w:color="auto"/>
            </w:tcBorders>
            <w:shd w:val="clear" w:color="auto" w:fill="FFFFFF"/>
          </w:tcPr>
          <w:p w14:paraId="42E44816"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4AAE5A58" w14:textId="77777777" w:rsidR="000505E3" w:rsidRPr="00D07118" w:rsidRDefault="000505E3" w:rsidP="00593025">
            <w:pPr>
              <w:pStyle w:val="Inne0"/>
              <w:framePr w:w="7938" w:h="9809" w:wrap="none" w:vAnchor="page" w:hAnchor="page" w:x="341" w:y="738"/>
              <w:spacing w:line="240" w:lineRule="auto"/>
            </w:pPr>
            <w:r>
              <w:t>Wymagana wodoodporność przy 15°C</w:t>
            </w:r>
          </w:p>
        </w:tc>
        <w:tc>
          <w:tcPr>
            <w:tcW w:w="3385" w:type="dxa"/>
            <w:tcBorders>
              <w:top w:val="single" w:sz="4" w:space="0" w:color="auto"/>
              <w:left w:val="single" w:sz="4" w:space="0" w:color="auto"/>
              <w:right w:val="single" w:sz="4" w:space="0" w:color="auto"/>
            </w:tcBorders>
            <w:shd w:val="clear" w:color="auto" w:fill="FFFFFF"/>
            <w:vAlign w:val="center"/>
          </w:tcPr>
          <w:p w14:paraId="1DCCC075" w14:textId="1D5A5111" w:rsidR="000505E3" w:rsidRPr="00D07118" w:rsidRDefault="00593025" w:rsidP="00593025">
            <w:pPr>
              <w:pStyle w:val="Inne0"/>
              <w:framePr w:w="7938" w:h="9809" w:wrap="none" w:vAnchor="page" w:hAnchor="page" w:x="341" w:y="738"/>
              <w:spacing w:line="240" w:lineRule="auto"/>
            </w:pPr>
            <w:r>
              <w:sym w:font="Symbol" w:char="F0B3"/>
            </w:r>
            <w:r>
              <w:t xml:space="preserve"> 1300</w:t>
            </w:r>
            <w:r>
              <w:sym w:font="Symbol" w:char="F057"/>
            </w:r>
            <w:r>
              <w:t>cm</w:t>
            </w:r>
          </w:p>
        </w:tc>
      </w:tr>
      <w:tr w:rsidR="00593025" w:rsidRPr="000505E3" w14:paraId="0C480BD8" w14:textId="77777777" w:rsidTr="007E5AD9">
        <w:trPr>
          <w:trHeight w:hRule="exact" w:val="269"/>
        </w:trPr>
        <w:tc>
          <w:tcPr>
            <w:tcW w:w="613" w:type="dxa"/>
            <w:vMerge/>
            <w:tcBorders>
              <w:left w:val="single" w:sz="4" w:space="0" w:color="auto"/>
            </w:tcBorders>
            <w:shd w:val="clear" w:color="auto" w:fill="FFFFFF"/>
          </w:tcPr>
          <w:p w14:paraId="41BA7A9F"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29FF0B37" w14:textId="77777777" w:rsidR="000505E3" w:rsidRPr="00D07118" w:rsidRDefault="000505E3" w:rsidP="00593025">
            <w:pPr>
              <w:pStyle w:val="Inne0"/>
              <w:framePr w:w="7938" w:h="9809" w:wrap="none" w:vAnchor="page" w:hAnchor="page" w:x="341" w:y="738"/>
              <w:spacing w:line="240" w:lineRule="auto"/>
            </w:pPr>
            <w:r>
              <w:t xml:space="preserve">Ilość </w:t>
            </w:r>
            <w:proofErr w:type="spellStart"/>
            <w:r>
              <w:t>załączeniowa</w:t>
            </w:r>
            <w:proofErr w:type="spellEnd"/>
          </w:p>
        </w:tc>
        <w:tc>
          <w:tcPr>
            <w:tcW w:w="3385" w:type="dxa"/>
            <w:tcBorders>
              <w:top w:val="single" w:sz="4" w:space="0" w:color="auto"/>
              <w:left w:val="single" w:sz="4" w:space="0" w:color="auto"/>
              <w:right w:val="single" w:sz="4" w:space="0" w:color="auto"/>
            </w:tcBorders>
            <w:shd w:val="clear" w:color="auto" w:fill="FFFFFF"/>
            <w:vAlign w:val="center"/>
          </w:tcPr>
          <w:p w14:paraId="385E1493" w14:textId="77777777" w:rsidR="000505E3" w:rsidRPr="00D07118" w:rsidRDefault="000505E3" w:rsidP="00593025">
            <w:pPr>
              <w:pStyle w:val="Inne0"/>
              <w:framePr w:w="7938" w:h="9809" w:wrap="none" w:vAnchor="page" w:hAnchor="page" w:x="341" w:y="738"/>
              <w:spacing w:line="240" w:lineRule="auto"/>
            </w:pPr>
            <w:r>
              <w:t>2,5L/min.</w:t>
            </w:r>
          </w:p>
        </w:tc>
      </w:tr>
      <w:tr w:rsidR="00593025" w:rsidRPr="000505E3" w14:paraId="7DF97639" w14:textId="77777777" w:rsidTr="007E5AD9">
        <w:trPr>
          <w:trHeight w:hRule="exact" w:val="264"/>
        </w:trPr>
        <w:tc>
          <w:tcPr>
            <w:tcW w:w="613" w:type="dxa"/>
            <w:vMerge/>
            <w:tcBorders>
              <w:left w:val="single" w:sz="4" w:space="0" w:color="auto"/>
            </w:tcBorders>
            <w:shd w:val="clear" w:color="auto" w:fill="FFFFFF"/>
          </w:tcPr>
          <w:p w14:paraId="42FB1909"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35FC579F" w14:textId="77777777" w:rsidR="000505E3" w:rsidRPr="00D07118" w:rsidRDefault="000505E3" w:rsidP="00593025">
            <w:pPr>
              <w:pStyle w:val="Inne0"/>
              <w:framePr w:w="7938" w:h="9809" w:wrap="none" w:vAnchor="page" w:hAnchor="page" w:x="341" w:y="738"/>
              <w:spacing w:line="240" w:lineRule="auto"/>
            </w:pPr>
            <w:r>
              <w:t>Maks. temperatura na wlocie</w:t>
            </w:r>
          </w:p>
        </w:tc>
        <w:tc>
          <w:tcPr>
            <w:tcW w:w="3385" w:type="dxa"/>
            <w:tcBorders>
              <w:top w:val="single" w:sz="4" w:space="0" w:color="auto"/>
              <w:left w:val="single" w:sz="4" w:space="0" w:color="auto"/>
              <w:right w:val="single" w:sz="4" w:space="0" w:color="auto"/>
            </w:tcBorders>
            <w:shd w:val="clear" w:color="auto" w:fill="FFFFFF"/>
            <w:vAlign w:val="center"/>
          </w:tcPr>
          <w:p w14:paraId="2CBA3113" w14:textId="77777777" w:rsidR="000505E3" w:rsidRPr="00D07118" w:rsidRDefault="000505E3" w:rsidP="00593025">
            <w:pPr>
              <w:pStyle w:val="Inne0"/>
              <w:framePr w:w="7938" w:h="9809" w:wrap="none" w:vAnchor="page" w:hAnchor="page" w:x="341" w:y="738"/>
              <w:spacing w:line="240" w:lineRule="auto"/>
            </w:pPr>
            <w:r>
              <w:t>20°C</w:t>
            </w:r>
          </w:p>
        </w:tc>
      </w:tr>
      <w:tr w:rsidR="00593025" w:rsidRPr="000505E3" w14:paraId="26A69CD8" w14:textId="77777777" w:rsidTr="007E5AD9">
        <w:trPr>
          <w:trHeight w:hRule="exact" w:val="264"/>
        </w:trPr>
        <w:tc>
          <w:tcPr>
            <w:tcW w:w="613" w:type="dxa"/>
            <w:vMerge/>
            <w:tcBorders>
              <w:left w:val="single" w:sz="4" w:space="0" w:color="auto"/>
            </w:tcBorders>
            <w:shd w:val="clear" w:color="auto" w:fill="FFFFFF"/>
          </w:tcPr>
          <w:p w14:paraId="66395E1E"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41DC9704" w14:textId="77777777" w:rsidR="000505E3" w:rsidRPr="00D07118" w:rsidRDefault="000505E3" w:rsidP="00593025">
            <w:pPr>
              <w:pStyle w:val="Inne0"/>
              <w:framePr w:w="7938" w:h="9809" w:wrap="none" w:vAnchor="page" w:hAnchor="page" w:x="341" w:y="738"/>
              <w:spacing w:line="240" w:lineRule="auto"/>
            </w:pPr>
            <w:r>
              <w:t>Zużycie w stanie spoczynku</w:t>
            </w:r>
          </w:p>
        </w:tc>
        <w:tc>
          <w:tcPr>
            <w:tcW w:w="3385" w:type="dxa"/>
            <w:tcBorders>
              <w:top w:val="single" w:sz="4" w:space="0" w:color="auto"/>
              <w:left w:val="single" w:sz="4" w:space="0" w:color="auto"/>
              <w:right w:val="single" w:sz="4" w:space="0" w:color="auto"/>
            </w:tcBorders>
            <w:shd w:val="clear" w:color="auto" w:fill="FFFFFF"/>
            <w:vAlign w:val="center"/>
          </w:tcPr>
          <w:p w14:paraId="469A406E" w14:textId="77777777" w:rsidR="000505E3" w:rsidRPr="00D07118" w:rsidRDefault="000505E3" w:rsidP="00593025">
            <w:pPr>
              <w:pStyle w:val="Inne0"/>
              <w:framePr w:w="7938" w:h="9809" w:wrap="none" w:vAnchor="page" w:hAnchor="page" w:x="341" w:y="738"/>
              <w:spacing w:line="240" w:lineRule="auto"/>
            </w:pPr>
            <w:r>
              <w:t>&lt;1Wh/h</w:t>
            </w:r>
          </w:p>
        </w:tc>
      </w:tr>
      <w:tr w:rsidR="00593025" w:rsidRPr="000505E3" w14:paraId="7BC92AE5" w14:textId="77777777" w:rsidTr="007E5AD9">
        <w:trPr>
          <w:trHeight w:hRule="exact" w:val="269"/>
        </w:trPr>
        <w:tc>
          <w:tcPr>
            <w:tcW w:w="613" w:type="dxa"/>
            <w:vMerge/>
            <w:tcBorders>
              <w:left w:val="single" w:sz="4" w:space="0" w:color="auto"/>
            </w:tcBorders>
            <w:shd w:val="clear" w:color="auto" w:fill="FFFFFF"/>
          </w:tcPr>
          <w:p w14:paraId="60DBDEFC"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6E06658D" w14:textId="77777777" w:rsidR="000505E3" w:rsidRPr="00D07118" w:rsidRDefault="000505E3" w:rsidP="00593025">
            <w:pPr>
              <w:pStyle w:val="Inne0"/>
              <w:framePr w:w="7938" w:h="9809" w:wrap="none" w:vAnchor="page" w:hAnchor="page" w:x="341" w:y="738"/>
              <w:spacing w:line="240" w:lineRule="auto"/>
            </w:pPr>
            <w:r>
              <w:t>Klasa ochrony</w:t>
            </w:r>
          </w:p>
        </w:tc>
        <w:tc>
          <w:tcPr>
            <w:tcW w:w="3385" w:type="dxa"/>
            <w:tcBorders>
              <w:top w:val="single" w:sz="4" w:space="0" w:color="auto"/>
              <w:left w:val="single" w:sz="4" w:space="0" w:color="auto"/>
              <w:right w:val="single" w:sz="4" w:space="0" w:color="auto"/>
            </w:tcBorders>
            <w:shd w:val="clear" w:color="auto" w:fill="FFFFFF"/>
            <w:vAlign w:val="center"/>
          </w:tcPr>
          <w:p w14:paraId="0672C3AB" w14:textId="5FDF44E0" w:rsidR="000505E3" w:rsidRPr="00D07118" w:rsidRDefault="00593025" w:rsidP="00593025">
            <w:pPr>
              <w:pStyle w:val="Inne0"/>
              <w:framePr w:w="7938" w:h="9809" w:wrap="none" w:vAnchor="page" w:hAnchor="page" w:x="341" w:y="738"/>
              <w:spacing w:line="240" w:lineRule="auto"/>
            </w:pPr>
            <w:r>
              <w:t>1</w:t>
            </w:r>
          </w:p>
        </w:tc>
      </w:tr>
      <w:tr w:rsidR="00593025" w:rsidRPr="000505E3" w14:paraId="0E66B5BD" w14:textId="77777777" w:rsidTr="007E5AD9">
        <w:trPr>
          <w:trHeight w:hRule="exact" w:val="264"/>
        </w:trPr>
        <w:tc>
          <w:tcPr>
            <w:tcW w:w="613" w:type="dxa"/>
            <w:vMerge/>
            <w:tcBorders>
              <w:left w:val="single" w:sz="4" w:space="0" w:color="auto"/>
            </w:tcBorders>
            <w:shd w:val="clear" w:color="auto" w:fill="FFFFFF"/>
          </w:tcPr>
          <w:p w14:paraId="6F7F80BC"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097A9BB8" w14:textId="77777777" w:rsidR="000505E3" w:rsidRPr="00D07118" w:rsidRDefault="000505E3" w:rsidP="00593025">
            <w:pPr>
              <w:pStyle w:val="Inne0"/>
              <w:framePr w:w="7938" w:h="9809" w:wrap="none" w:vAnchor="page" w:hAnchor="page" w:x="341" w:y="738"/>
              <w:spacing w:line="240" w:lineRule="auto"/>
            </w:pPr>
            <w:r>
              <w:t>Klasa ochrony</w:t>
            </w:r>
          </w:p>
        </w:tc>
        <w:tc>
          <w:tcPr>
            <w:tcW w:w="3385" w:type="dxa"/>
            <w:tcBorders>
              <w:top w:val="single" w:sz="4" w:space="0" w:color="auto"/>
              <w:left w:val="single" w:sz="4" w:space="0" w:color="auto"/>
              <w:right w:val="single" w:sz="4" w:space="0" w:color="auto"/>
            </w:tcBorders>
            <w:shd w:val="clear" w:color="auto" w:fill="FFFFFF"/>
            <w:vAlign w:val="center"/>
          </w:tcPr>
          <w:p w14:paraId="3FB49937" w14:textId="77777777" w:rsidR="000505E3" w:rsidRPr="00D07118" w:rsidRDefault="000505E3" w:rsidP="00593025">
            <w:pPr>
              <w:pStyle w:val="Inne0"/>
              <w:framePr w:w="7938" w:h="9809" w:wrap="none" w:vAnchor="page" w:hAnchor="page" w:x="341" w:y="738"/>
              <w:spacing w:line="240" w:lineRule="auto"/>
            </w:pPr>
            <w:r>
              <w:t>IP24</w:t>
            </w:r>
          </w:p>
        </w:tc>
      </w:tr>
      <w:tr w:rsidR="00593025" w:rsidRPr="000505E3" w14:paraId="79B4010D" w14:textId="77777777" w:rsidTr="007E5AD9">
        <w:trPr>
          <w:trHeight w:hRule="exact" w:val="264"/>
        </w:trPr>
        <w:tc>
          <w:tcPr>
            <w:tcW w:w="613" w:type="dxa"/>
            <w:vMerge/>
            <w:tcBorders>
              <w:left w:val="single" w:sz="4" w:space="0" w:color="auto"/>
            </w:tcBorders>
            <w:shd w:val="clear" w:color="auto" w:fill="FFFFFF"/>
          </w:tcPr>
          <w:p w14:paraId="1556D693"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3F7280BF" w14:textId="77777777" w:rsidR="000505E3" w:rsidRPr="00D07118" w:rsidRDefault="000505E3" w:rsidP="00593025">
            <w:pPr>
              <w:pStyle w:val="Inne0"/>
              <w:framePr w:w="7938" w:h="9809" w:wrap="none" w:vAnchor="page" w:hAnchor="page" w:x="341" w:y="738"/>
              <w:spacing w:line="240" w:lineRule="auto"/>
            </w:pPr>
            <w:r>
              <w:t>Wymiary</w:t>
            </w:r>
          </w:p>
        </w:tc>
        <w:tc>
          <w:tcPr>
            <w:tcW w:w="3385" w:type="dxa"/>
            <w:tcBorders>
              <w:top w:val="single" w:sz="4" w:space="0" w:color="auto"/>
              <w:left w:val="single" w:sz="4" w:space="0" w:color="auto"/>
              <w:right w:val="single" w:sz="4" w:space="0" w:color="auto"/>
            </w:tcBorders>
            <w:shd w:val="clear" w:color="auto" w:fill="FFFFFF"/>
            <w:vAlign w:val="center"/>
          </w:tcPr>
          <w:p w14:paraId="26C1F3D5" w14:textId="77777777" w:rsidR="000505E3" w:rsidRPr="00D07118" w:rsidRDefault="000505E3" w:rsidP="00593025">
            <w:pPr>
              <w:pStyle w:val="Inne0"/>
              <w:framePr w:w="7938" w:h="9809" w:wrap="none" w:vAnchor="page" w:hAnchor="page" w:x="341" w:y="738"/>
              <w:spacing w:line="240" w:lineRule="auto"/>
            </w:pPr>
            <w:r>
              <w:t>472x255x115 mm</w:t>
            </w:r>
          </w:p>
        </w:tc>
      </w:tr>
      <w:tr w:rsidR="00593025" w:rsidRPr="000505E3" w14:paraId="62E5E053" w14:textId="77777777" w:rsidTr="007E5AD9">
        <w:trPr>
          <w:trHeight w:hRule="exact" w:val="264"/>
        </w:trPr>
        <w:tc>
          <w:tcPr>
            <w:tcW w:w="613" w:type="dxa"/>
            <w:vMerge/>
            <w:tcBorders>
              <w:left w:val="single" w:sz="4" w:space="0" w:color="auto"/>
            </w:tcBorders>
            <w:shd w:val="clear" w:color="auto" w:fill="FFFFFF"/>
          </w:tcPr>
          <w:p w14:paraId="0999454A"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5803DB35" w14:textId="77777777" w:rsidR="000505E3" w:rsidRPr="00D07118" w:rsidRDefault="000505E3" w:rsidP="00593025">
            <w:pPr>
              <w:pStyle w:val="Inne0"/>
              <w:framePr w:w="7938" w:h="9809" w:wrap="none" w:vAnchor="page" w:hAnchor="page" w:x="341" w:y="738"/>
              <w:spacing w:line="240" w:lineRule="auto"/>
            </w:pPr>
            <w:r>
              <w:t>Waga</w:t>
            </w:r>
          </w:p>
        </w:tc>
        <w:tc>
          <w:tcPr>
            <w:tcW w:w="3385" w:type="dxa"/>
            <w:tcBorders>
              <w:top w:val="single" w:sz="4" w:space="0" w:color="auto"/>
              <w:left w:val="single" w:sz="4" w:space="0" w:color="auto"/>
              <w:right w:val="single" w:sz="4" w:space="0" w:color="auto"/>
            </w:tcBorders>
            <w:shd w:val="clear" w:color="auto" w:fill="FFFFFF"/>
            <w:vAlign w:val="center"/>
          </w:tcPr>
          <w:p w14:paraId="26FD6A5B" w14:textId="77777777" w:rsidR="000505E3" w:rsidRPr="00D07118" w:rsidRDefault="000505E3" w:rsidP="00593025">
            <w:pPr>
              <w:pStyle w:val="Inne0"/>
              <w:framePr w:w="7938" w:h="9809" w:wrap="none" w:vAnchor="page" w:hAnchor="page" w:x="341" w:y="738"/>
              <w:spacing w:line="240" w:lineRule="auto"/>
            </w:pPr>
            <w:r>
              <w:t>3,0kg</w:t>
            </w:r>
          </w:p>
        </w:tc>
      </w:tr>
      <w:tr w:rsidR="00593025" w:rsidRPr="000505E3" w14:paraId="3710B3EC" w14:textId="77777777" w:rsidTr="007E5AD9">
        <w:trPr>
          <w:trHeight w:hRule="exact" w:val="269"/>
        </w:trPr>
        <w:tc>
          <w:tcPr>
            <w:tcW w:w="613" w:type="dxa"/>
            <w:vMerge/>
            <w:tcBorders>
              <w:left w:val="single" w:sz="4" w:space="0" w:color="auto"/>
            </w:tcBorders>
            <w:shd w:val="clear" w:color="auto" w:fill="FFFFFF"/>
          </w:tcPr>
          <w:p w14:paraId="27DBC3FE"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34FABA12" w14:textId="77777777" w:rsidR="000505E3" w:rsidRPr="00D07118" w:rsidRDefault="000505E3" w:rsidP="00593025">
            <w:pPr>
              <w:pStyle w:val="Inne0"/>
              <w:framePr w:w="7938" w:h="9809" w:wrap="none" w:vAnchor="page" w:hAnchor="page" w:x="341" w:y="738"/>
              <w:spacing w:line="240" w:lineRule="auto"/>
            </w:pPr>
            <w:r>
              <w:t>Przyłącze wody</w:t>
            </w:r>
          </w:p>
        </w:tc>
        <w:tc>
          <w:tcPr>
            <w:tcW w:w="3385" w:type="dxa"/>
            <w:tcBorders>
              <w:top w:val="single" w:sz="4" w:space="0" w:color="auto"/>
              <w:left w:val="single" w:sz="4" w:space="0" w:color="auto"/>
              <w:right w:val="single" w:sz="4" w:space="0" w:color="auto"/>
            </w:tcBorders>
            <w:shd w:val="clear" w:color="auto" w:fill="FFFFFF"/>
            <w:vAlign w:val="center"/>
          </w:tcPr>
          <w:p w14:paraId="11C1135E" w14:textId="77777777" w:rsidR="000505E3" w:rsidRPr="00D07118" w:rsidRDefault="000505E3" w:rsidP="00593025">
            <w:pPr>
              <w:pStyle w:val="Inne0"/>
              <w:framePr w:w="7938" w:h="9809" w:wrap="none" w:vAnchor="page" w:hAnchor="page" w:x="341" w:y="738"/>
              <w:spacing w:line="240" w:lineRule="auto"/>
            </w:pPr>
            <w:r>
              <w:t>G1/2"</w:t>
            </w:r>
          </w:p>
        </w:tc>
      </w:tr>
      <w:tr w:rsidR="00593025" w:rsidRPr="000505E3" w14:paraId="53A9E58F" w14:textId="77777777" w:rsidTr="007E5AD9">
        <w:trPr>
          <w:trHeight w:hRule="exact" w:val="307"/>
        </w:trPr>
        <w:tc>
          <w:tcPr>
            <w:tcW w:w="613" w:type="dxa"/>
            <w:vMerge/>
            <w:tcBorders>
              <w:left w:val="single" w:sz="4" w:space="0" w:color="auto"/>
            </w:tcBorders>
            <w:shd w:val="clear" w:color="auto" w:fill="FFFFFF"/>
          </w:tcPr>
          <w:p w14:paraId="16D3361C"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3FCF8DB0" w14:textId="77777777" w:rsidR="000505E3" w:rsidRPr="00D07118" w:rsidRDefault="000505E3" w:rsidP="00593025">
            <w:pPr>
              <w:pStyle w:val="Inne0"/>
              <w:framePr w:w="7938" w:h="9809" w:wrap="none" w:vAnchor="page" w:hAnchor="page" w:x="341" w:y="738"/>
              <w:spacing w:line="240" w:lineRule="auto"/>
            </w:pPr>
            <w:r>
              <w:t>Maksymalne dopuszczalne ciśnienie</w:t>
            </w:r>
          </w:p>
        </w:tc>
        <w:tc>
          <w:tcPr>
            <w:tcW w:w="3385" w:type="dxa"/>
            <w:tcBorders>
              <w:top w:val="single" w:sz="4" w:space="0" w:color="auto"/>
              <w:left w:val="single" w:sz="4" w:space="0" w:color="auto"/>
              <w:right w:val="single" w:sz="4" w:space="0" w:color="auto"/>
            </w:tcBorders>
            <w:shd w:val="clear" w:color="auto" w:fill="FFFFFF"/>
            <w:vAlign w:val="center"/>
          </w:tcPr>
          <w:p w14:paraId="187B77A6" w14:textId="77777777" w:rsidR="000505E3" w:rsidRPr="00D07118" w:rsidRDefault="000505E3" w:rsidP="00593025">
            <w:pPr>
              <w:pStyle w:val="Inne0"/>
              <w:framePr w:w="7938" w:h="9809" w:wrap="none" w:vAnchor="page" w:hAnchor="page" w:x="341" w:y="738"/>
              <w:spacing w:line="240" w:lineRule="auto"/>
            </w:pPr>
            <w:r>
              <w:t>0,6MPa</w:t>
            </w:r>
          </w:p>
        </w:tc>
      </w:tr>
      <w:tr w:rsidR="00593025" w:rsidRPr="000505E3" w14:paraId="1C285828" w14:textId="77777777" w:rsidTr="007E5AD9">
        <w:trPr>
          <w:trHeight w:hRule="exact" w:val="312"/>
        </w:trPr>
        <w:tc>
          <w:tcPr>
            <w:tcW w:w="613" w:type="dxa"/>
            <w:vMerge/>
            <w:tcBorders>
              <w:left w:val="single" w:sz="4" w:space="0" w:color="auto"/>
            </w:tcBorders>
            <w:shd w:val="clear" w:color="auto" w:fill="FFFFFF"/>
          </w:tcPr>
          <w:p w14:paraId="37D87904"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06A74EAC" w14:textId="77777777" w:rsidR="000505E3" w:rsidRPr="00D07118" w:rsidRDefault="000505E3" w:rsidP="00593025">
            <w:pPr>
              <w:pStyle w:val="Inne0"/>
              <w:framePr w:w="7938" w:h="9809" w:wrap="none" w:vAnchor="page" w:hAnchor="page" w:x="341" w:y="738"/>
              <w:spacing w:line="240" w:lineRule="auto"/>
            </w:pPr>
            <w:r>
              <w:t>Minimalne ciśnienie przepływu</w:t>
            </w:r>
          </w:p>
        </w:tc>
        <w:tc>
          <w:tcPr>
            <w:tcW w:w="3385" w:type="dxa"/>
            <w:tcBorders>
              <w:top w:val="single" w:sz="4" w:space="0" w:color="auto"/>
              <w:left w:val="single" w:sz="4" w:space="0" w:color="auto"/>
              <w:right w:val="single" w:sz="4" w:space="0" w:color="auto"/>
            </w:tcBorders>
            <w:shd w:val="clear" w:color="auto" w:fill="FFFFFF"/>
            <w:vAlign w:val="center"/>
          </w:tcPr>
          <w:p w14:paraId="5B81C325" w14:textId="77777777" w:rsidR="000505E3" w:rsidRPr="00D07118" w:rsidRDefault="000505E3" w:rsidP="00593025">
            <w:pPr>
              <w:pStyle w:val="Inne0"/>
              <w:framePr w:w="7938" w:h="9809" w:wrap="none" w:vAnchor="page" w:hAnchor="page" w:x="341" w:y="738"/>
              <w:spacing w:line="240" w:lineRule="auto"/>
            </w:pPr>
            <w:r>
              <w:t>0,1MPa</w:t>
            </w:r>
          </w:p>
        </w:tc>
      </w:tr>
      <w:tr w:rsidR="00593025" w:rsidRPr="000505E3" w14:paraId="5C2772BE" w14:textId="77777777" w:rsidTr="007E5AD9">
        <w:trPr>
          <w:trHeight w:hRule="exact" w:val="312"/>
        </w:trPr>
        <w:tc>
          <w:tcPr>
            <w:tcW w:w="613" w:type="dxa"/>
            <w:vMerge/>
            <w:tcBorders>
              <w:left w:val="single" w:sz="4" w:space="0" w:color="auto"/>
            </w:tcBorders>
            <w:shd w:val="clear" w:color="auto" w:fill="FFFFFF"/>
          </w:tcPr>
          <w:p w14:paraId="52CAB7B8"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45F6E8BB" w14:textId="77777777" w:rsidR="000505E3" w:rsidRPr="00D07118" w:rsidRDefault="000505E3" w:rsidP="00593025">
            <w:pPr>
              <w:pStyle w:val="Inne0"/>
              <w:framePr w:w="7938" w:h="9809" w:wrap="none" w:vAnchor="page" w:hAnchor="page" w:x="341" w:y="738"/>
              <w:spacing w:line="240" w:lineRule="auto"/>
            </w:pPr>
            <w:r>
              <w:t>Dzienne zużycie energii</w:t>
            </w:r>
            <w:r>
              <w:rPr>
                <w:rFonts w:ascii="Times New Roman" w:hAnsi="Times New Roman"/>
              </w:rPr>
              <w:t>(</w:t>
            </w:r>
            <w:proofErr w:type="spellStart"/>
            <w:r>
              <w:rPr>
                <w:rFonts w:ascii="Times New Roman" w:hAnsi="Times New Roman"/>
              </w:rPr>
              <w:t>Qelec</w:t>
            </w:r>
            <w:proofErr w:type="spellEnd"/>
            <w:r>
              <w:t>)</w:t>
            </w:r>
          </w:p>
        </w:tc>
        <w:tc>
          <w:tcPr>
            <w:tcW w:w="3385" w:type="dxa"/>
            <w:tcBorders>
              <w:top w:val="single" w:sz="4" w:space="0" w:color="auto"/>
              <w:left w:val="single" w:sz="4" w:space="0" w:color="auto"/>
              <w:right w:val="single" w:sz="4" w:space="0" w:color="auto"/>
            </w:tcBorders>
            <w:shd w:val="clear" w:color="auto" w:fill="FFFFFF"/>
            <w:vAlign w:val="center"/>
          </w:tcPr>
          <w:p w14:paraId="2C4B3470" w14:textId="77777777" w:rsidR="000505E3" w:rsidRPr="00D07118" w:rsidRDefault="000505E3" w:rsidP="00593025">
            <w:pPr>
              <w:pStyle w:val="Inne0"/>
              <w:framePr w:w="7938" w:h="9809" w:wrap="none" w:vAnchor="page" w:hAnchor="page" w:x="341" w:y="738"/>
              <w:spacing w:line="240" w:lineRule="auto"/>
            </w:pPr>
            <w:r>
              <w:t>2.195 kWh</w:t>
            </w:r>
          </w:p>
        </w:tc>
      </w:tr>
      <w:tr w:rsidR="00593025" w:rsidRPr="000505E3" w14:paraId="2A3E3A5F" w14:textId="77777777" w:rsidTr="007E5AD9">
        <w:trPr>
          <w:trHeight w:hRule="exact" w:val="312"/>
        </w:trPr>
        <w:tc>
          <w:tcPr>
            <w:tcW w:w="613" w:type="dxa"/>
            <w:vMerge/>
            <w:tcBorders>
              <w:left w:val="single" w:sz="4" w:space="0" w:color="auto"/>
            </w:tcBorders>
            <w:shd w:val="clear" w:color="auto" w:fill="FFFFFF"/>
          </w:tcPr>
          <w:p w14:paraId="7069DCDB"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284AA4BD" w14:textId="77777777" w:rsidR="000505E3" w:rsidRPr="00D07118" w:rsidRDefault="000505E3" w:rsidP="00593025">
            <w:pPr>
              <w:pStyle w:val="Inne0"/>
              <w:framePr w:w="7938" w:h="9809" w:wrap="none" w:vAnchor="page" w:hAnchor="page" w:x="341" w:y="738"/>
              <w:spacing w:line="240" w:lineRule="auto"/>
            </w:pPr>
            <w:r>
              <w:t>Profil obciążenia</w:t>
            </w:r>
          </w:p>
        </w:tc>
        <w:tc>
          <w:tcPr>
            <w:tcW w:w="3385" w:type="dxa"/>
            <w:tcBorders>
              <w:top w:val="single" w:sz="4" w:space="0" w:color="auto"/>
              <w:left w:val="single" w:sz="4" w:space="0" w:color="auto"/>
              <w:right w:val="single" w:sz="4" w:space="0" w:color="auto"/>
            </w:tcBorders>
            <w:shd w:val="clear" w:color="auto" w:fill="FFFFFF"/>
            <w:vAlign w:val="center"/>
          </w:tcPr>
          <w:p w14:paraId="529E9EC8" w14:textId="77777777" w:rsidR="000505E3" w:rsidRPr="00D07118" w:rsidRDefault="000505E3" w:rsidP="00593025">
            <w:pPr>
              <w:pStyle w:val="Inne0"/>
              <w:framePr w:w="7938" w:h="9809" w:wrap="none" w:vAnchor="page" w:hAnchor="page" w:x="341" w:y="738"/>
              <w:spacing w:line="240" w:lineRule="auto"/>
            </w:pPr>
            <w:r>
              <w:t>S</w:t>
            </w:r>
          </w:p>
        </w:tc>
      </w:tr>
      <w:tr w:rsidR="00593025" w:rsidRPr="000505E3" w14:paraId="02F08F9C" w14:textId="77777777" w:rsidTr="007E5AD9">
        <w:trPr>
          <w:trHeight w:hRule="exact" w:val="307"/>
        </w:trPr>
        <w:tc>
          <w:tcPr>
            <w:tcW w:w="613" w:type="dxa"/>
            <w:vMerge/>
            <w:tcBorders>
              <w:left w:val="single" w:sz="4" w:space="0" w:color="auto"/>
            </w:tcBorders>
            <w:shd w:val="clear" w:color="auto" w:fill="FFFFFF"/>
          </w:tcPr>
          <w:p w14:paraId="30520E94"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570602DB" w14:textId="77777777" w:rsidR="000505E3" w:rsidRPr="00D07118" w:rsidRDefault="000505E3" w:rsidP="00593025">
            <w:pPr>
              <w:pStyle w:val="Inne0"/>
              <w:framePr w:w="7938" w:h="9809" w:wrap="none" w:vAnchor="page" w:hAnchor="page" w:x="341" w:y="738"/>
              <w:spacing w:line="240" w:lineRule="auto"/>
            </w:pPr>
            <w:r>
              <w:t xml:space="preserve">Poziom mocy akustycznej </w:t>
            </w:r>
            <w:r>
              <w:rPr>
                <w:smallCaps/>
              </w:rPr>
              <w:t>(Lwa)</w:t>
            </w:r>
          </w:p>
        </w:tc>
        <w:tc>
          <w:tcPr>
            <w:tcW w:w="3385" w:type="dxa"/>
            <w:tcBorders>
              <w:top w:val="single" w:sz="4" w:space="0" w:color="auto"/>
              <w:left w:val="single" w:sz="4" w:space="0" w:color="auto"/>
              <w:right w:val="single" w:sz="4" w:space="0" w:color="auto"/>
            </w:tcBorders>
            <w:shd w:val="clear" w:color="auto" w:fill="FFFFFF"/>
            <w:vAlign w:val="center"/>
          </w:tcPr>
          <w:p w14:paraId="1CA86327" w14:textId="77777777" w:rsidR="000505E3" w:rsidRPr="00D07118" w:rsidRDefault="000505E3" w:rsidP="00593025">
            <w:pPr>
              <w:pStyle w:val="Inne0"/>
              <w:framePr w:w="7938" w:h="9809" w:wrap="none" w:vAnchor="page" w:hAnchor="page" w:x="341" w:y="738"/>
              <w:spacing w:line="240" w:lineRule="auto"/>
            </w:pPr>
            <w:r>
              <w:t xml:space="preserve">16 </w:t>
            </w:r>
            <w:proofErr w:type="spellStart"/>
            <w:r>
              <w:t>dB</w:t>
            </w:r>
            <w:proofErr w:type="spellEnd"/>
          </w:p>
        </w:tc>
      </w:tr>
      <w:tr w:rsidR="00593025" w:rsidRPr="000505E3" w14:paraId="12A84716" w14:textId="77777777" w:rsidTr="007E5AD9">
        <w:trPr>
          <w:trHeight w:hRule="exact" w:val="562"/>
        </w:trPr>
        <w:tc>
          <w:tcPr>
            <w:tcW w:w="613" w:type="dxa"/>
            <w:vMerge/>
            <w:tcBorders>
              <w:left w:val="single" w:sz="4" w:space="0" w:color="auto"/>
            </w:tcBorders>
            <w:shd w:val="clear" w:color="auto" w:fill="FFFFFF"/>
          </w:tcPr>
          <w:p w14:paraId="61C20F3D" w14:textId="77777777" w:rsidR="000505E3" w:rsidRPr="000505E3" w:rsidRDefault="000505E3" w:rsidP="00593025">
            <w:pPr>
              <w:framePr w:w="7938" w:h="9809" w:wrap="none" w:vAnchor="page" w:hAnchor="page" w:x="341" w:y="738"/>
            </w:pPr>
          </w:p>
        </w:tc>
        <w:tc>
          <w:tcPr>
            <w:tcW w:w="3652" w:type="dxa"/>
            <w:tcBorders>
              <w:top w:val="single" w:sz="4" w:space="0" w:color="auto"/>
              <w:left w:val="single" w:sz="4" w:space="0" w:color="auto"/>
            </w:tcBorders>
            <w:shd w:val="clear" w:color="auto" w:fill="FFFFFF"/>
            <w:vAlign w:val="center"/>
          </w:tcPr>
          <w:p w14:paraId="6D153996" w14:textId="77777777" w:rsidR="00593025" w:rsidRDefault="000505E3" w:rsidP="00593025">
            <w:pPr>
              <w:pStyle w:val="Inne0"/>
              <w:framePr w:w="7938" w:h="9809" w:wrap="none" w:vAnchor="page" w:hAnchor="page" w:x="341" w:y="738"/>
              <w:spacing w:line="240" w:lineRule="auto"/>
            </w:pPr>
            <w:r>
              <w:t xml:space="preserve">Ogrzewanie wody </w:t>
            </w:r>
          </w:p>
          <w:p w14:paraId="6F81FAE7" w14:textId="5FD0ECB1" w:rsidR="000505E3" w:rsidRPr="00D07118" w:rsidRDefault="000505E3" w:rsidP="00593025">
            <w:pPr>
              <w:pStyle w:val="Inne0"/>
              <w:framePr w:w="7938" w:h="9809" w:wrap="none" w:vAnchor="page" w:hAnchor="page" w:x="341" w:y="738"/>
              <w:spacing w:line="240" w:lineRule="auto"/>
            </w:pPr>
            <w:r>
              <w:t>Efektywność energetyczna (</w:t>
            </w:r>
            <w:r>
              <w:sym w:font="Symbol" w:char="F068"/>
            </w:r>
            <w:r>
              <w:rPr>
                <w:rFonts w:ascii="Times New Roman" w:hAnsi="Times New Roman"/>
                <w:vertAlign w:val="subscript"/>
              </w:rPr>
              <w:t>wh3</w:t>
            </w:r>
            <w:r>
              <w:t>)</w:t>
            </w:r>
          </w:p>
        </w:tc>
        <w:tc>
          <w:tcPr>
            <w:tcW w:w="3385" w:type="dxa"/>
            <w:tcBorders>
              <w:top w:val="single" w:sz="4" w:space="0" w:color="auto"/>
              <w:left w:val="single" w:sz="4" w:space="0" w:color="auto"/>
              <w:right w:val="single" w:sz="4" w:space="0" w:color="auto"/>
            </w:tcBorders>
            <w:shd w:val="clear" w:color="auto" w:fill="FFFFFF"/>
            <w:vAlign w:val="center"/>
          </w:tcPr>
          <w:p w14:paraId="68835D89" w14:textId="77777777" w:rsidR="000505E3" w:rsidRPr="00D07118" w:rsidRDefault="000505E3" w:rsidP="00593025">
            <w:pPr>
              <w:pStyle w:val="Inne0"/>
              <w:framePr w:w="7938" w:h="9809" w:wrap="none" w:vAnchor="page" w:hAnchor="page" w:x="341" w:y="738"/>
              <w:spacing w:line="240" w:lineRule="auto"/>
            </w:pPr>
            <w:r>
              <w:t>38,7 %</w:t>
            </w:r>
          </w:p>
        </w:tc>
      </w:tr>
      <w:tr w:rsidR="000505E3" w:rsidRPr="000505E3" w14:paraId="689AFDB2" w14:textId="77777777" w:rsidTr="007E5AD9">
        <w:trPr>
          <w:trHeight w:hRule="exact" w:val="389"/>
        </w:trPr>
        <w:tc>
          <w:tcPr>
            <w:tcW w:w="613" w:type="dxa"/>
            <w:tcBorders>
              <w:left w:val="single" w:sz="4" w:space="0" w:color="auto"/>
            </w:tcBorders>
            <w:shd w:val="clear" w:color="auto" w:fill="FFFFFF"/>
          </w:tcPr>
          <w:p w14:paraId="5CBBC333" w14:textId="77777777" w:rsidR="000505E3" w:rsidRPr="000505E3" w:rsidRDefault="000505E3" w:rsidP="00593025">
            <w:pPr>
              <w:framePr w:w="7938" w:h="9809" w:wrap="none" w:vAnchor="page" w:hAnchor="page" w:x="341" w:y="738"/>
              <w:rPr>
                <w:sz w:val="10"/>
                <w:szCs w:val="10"/>
              </w:rPr>
            </w:pPr>
          </w:p>
        </w:tc>
        <w:tc>
          <w:tcPr>
            <w:tcW w:w="7037" w:type="dxa"/>
            <w:gridSpan w:val="2"/>
            <w:tcBorders>
              <w:top w:val="single" w:sz="4" w:space="0" w:color="auto"/>
              <w:right w:val="single" w:sz="4" w:space="0" w:color="auto"/>
            </w:tcBorders>
            <w:shd w:val="clear" w:color="auto" w:fill="FFFFFF"/>
          </w:tcPr>
          <w:p w14:paraId="2A3C5BD0" w14:textId="77777777" w:rsidR="000505E3" w:rsidRPr="000505E3" w:rsidRDefault="000505E3" w:rsidP="00593025">
            <w:pPr>
              <w:pStyle w:val="Inne0"/>
              <w:framePr w:w="7938" w:h="9809" w:wrap="none" w:vAnchor="page" w:hAnchor="page" w:x="341" w:y="738"/>
              <w:spacing w:line="240" w:lineRule="auto"/>
            </w:pPr>
            <w:r>
              <w:t>*Do ustawienia przez instalatora.</w:t>
            </w:r>
          </w:p>
        </w:tc>
      </w:tr>
      <w:tr w:rsidR="000505E3" w:rsidRPr="000505E3" w14:paraId="2C2947E0" w14:textId="77777777" w:rsidTr="007E5AD9">
        <w:trPr>
          <w:trHeight w:hRule="exact" w:val="456"/>
        </w:trPr>
        <w:tc>
          <w:tcPr>
            <w:tcW w:w="7650" w:type="dxa"/>
            <w:gridSpan w:val="3"/>
            <w:tcBorders>
              <w:top w:val="single" w:sz="4" w:space="0" w:color="auto"/>
              <w:left w:val="single" w:sz="4" w:space="0" w:color="auto"/>
              <w:right w:val="single" w:sz="4" w:space="0" w:color="auto"/>
            </w:tcBorders>
            <w:shd w:val="clear" w:color="auto" w:fill="FFFFFF"/>
          </w:tcPr>
          <w:p w14:paraId="1D038C47" w14:textId="6768E7DC" w:rsidR="000505E3" w:rsidRPr="000505E3" w:rsidRDefault="000505E3" w:rsidP="00593025">
            <w:pPr>
              <w:pStyle w:val="Inne0"/>
              <w:framePr w:w="7938" w:h="9809" w:wrap="none" w:vAnchor="page" w:hAnchor="page" w:x="341" w:y="738"/>
              <w:numPr>
                <w:ilvl w:val="0"/>
                <w:numId w:val="11"/>
              </w:numPr>
              <w:spacing w:line="240" w:lineRule="auto"/>
              <w:ind w:left="695" w:hanging="695"/>
              <w:rPr>
                <w:b/>
                <w:bCs/>
                <w:color w:val="939598"/>
                <w:sz w:val="30"/>
                <w:szCs w:val="30"/>
              </w:rPr>
            </w:pPr>
            <w:r>
              <w:rPr>
                <w:b/>
                <w:color w:val="939598"/>
                <w:sz w:val="30"/>
              </w:rPr>
              <w:t>INSTRUKCJA UŻYTKOWANIA</w:t>
            </w:r>
          </w:p>
        </w:tc>
      </w:tr>
      <w:tr w:rsidR="00593025" w:rsidRPr="000505E3" w14:paraId="637F4794" w14:textId="77777777" w:rsidTr="007E5AD9">
        <w:trPr>
          <w:trHeight w:hRule="exact" w:val="614"/>
        </w:trPr>
        <w:tc>
          <w:tcPr>
            <w:tcW w:w="613" w:type="dxa"/>
            <w:tcBorders>
              <w:top w:val="single" w:sz="4" w:space="0" w:color="auto"/>
              <w:left w:val="single" w:sz="4" w:space="0" w:color="auto"/>
            </w:tcBorders>
            <w:shd w:val="clear" w:color="auto" w:fill="FFFFFF"/>
          </w:tcPr>
          <w:p w14:paraId="46B72C2C" w14:textId="77777777" w:rsidR="00593025" w:rsidRPr="000505E3" w:rsidRDefault="00593025" w:rsidP="00593025">
            <w:pPr>
              <w:framePr w:w="7938" w:h="9809" w:wrap="none" w:vAnchor="page" w:hAnchor="page" w:x="341" w:y="738"/>
              <w:rPr>
                <w:sz w:val="2"/>
                <w:szCs w:val="2"/>
              </w:rPr>
            </w:pPr>
            <w:r>
              <w:rPr>
                <w:noProof/>
                <w:sz w:val="2"/>
              </w:rPr>
              <w:drawing>
                <wp:inline distT="0" distB="0" distL="0" distR="0" wp14:anchorId="45B6EFA6" wp14:editId="2F2AF3DC">
                  <wp:extent cx="333906" cy="346346"/>
                  <wp:effectExtent l="0" t="0" r="9525"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8"/>
                          <a:srcRect l="7179" t="5584" r="7179" b="5584"/>
                          <a:stretch/>
                        </pic:blipFill>
                        <pic:spPr bwMode="auto">
                          <a:xfrm>
                            <a:off x="0" y="0"/>
                            <a:ext cx="333906" cy="346346"/>
                          </a:xfrm>
                          <a:prstGeom prst="rect">
                            <a:avLst/>
                          </a:prstGeom>
                          <a:ln>
                            <a:noFill/>
                          </a:ln>
                          <a:extLst>
                            <a:ext uri="{53640926-AAD7-44D8-BBD7-CCE9431645EC}">
                              <a14:shadowObscured xmlns:a14="http://schemas.microsoft.com/office/drawing/2010/main"/>
                            </a:ext>
                          </a:extLst>
                        </pic:spPr>
                      </pic:pic>
                    </a:graphicData>
                  </a:graphic>
                </wp:inline>
              </w:drawing>
            </w:r>
          </w:p>
        </w:tc>
        <w:tc>
          <w:tcPr>
            <w:tcW w:w="7037" w:type="dxa"/>
            <w:gridSpan w:val="2"/>
            <w:tcBorders>
              <w:top w:val="single" w:sz="4" w:space="0" w:color="auto"/>
              <w:bottom w:val="single" w:sz="4" w:space="0" w:color="auto"/>
              <w:right w:val="single" w:sz="4" w:space="0" w:color="auto"/>
            </w:tcBorders>
            <w:shd w:val="clear" w:color="auto" w:fill="FFFFFF"/>
          </w:tcPr>
          <w:p w14:paraId="6BE24BB5" w14:textId="529488ED" w:rsidR="00593025" w:rsidRPr="000505E3" w:rsidRDefault="00593025" w:rsidP="007E5AD9">
            <w:pPr>
              <w:pStyle w:val="Inne0"/>
              <w:framePr w:w="7938" w:h="9809" w:wrap="none" w:vAnchor="page" w:hAnchor="page" w:x="341" w:y="738"/>
              <w:spacing w:line="240" w:lineRule="auto"/>
              <w:ind w:left="79"/>
              <w:rPr>
                <w:sz w:val="20"/>
                <w:szCs w:val="20"/>
              </w:rPr>
            </w:pPr>
            <w:r>
              <w:rPr>
                <w:sz w:val="20"/>
              </w:rPr>
              <w:t>Nie włączać, jeśli istnieje możliwość, że woda zamarzła w urządzeniu.</w:t>
            </w:r>
          </w:p>
        </w:tc>
      </w:tr>
      <w:tr w:rsidR="00593025" w:rsidRPr="000505E3" w14:paraId="730D2903" w14:textId="77777777" w:rsidTr="007E5AD9">
        <w:trPr>
          <w:trHeight w:hRule="exact" w:val="965"/>
        </w:trPr>
        <w:tc>
          <w:tcPr>
            <w:tcW w:w="613" w:type="dxa"/>
            <w:tcBorders>
              <w:top w:val="single" w:sz="4" w:space="0" w:color="auto"/>
              <w:left w:val="single" w:sz="4" w:space="0" w:color="auto"/>
              <w:bottom w:val="single" w:sz="4" w:space="0" w:color="auto"/>
            </w:tcBorders>
            <w:shd w:val="clear" w:color="auto" w:fill="FFFFFF"/>
          </w:tcPr>
          <w:p w14:paraId="496626E1" w14:textId="77777777" w:rsidR="00593025" w:rsidRDefault="00593025" w:rsidP="00593025">
            <w:pPr>
              <w:pStyle w:val="Inne0"/>
              <w:framePr w:w="7938" w:h="9809" w:wrap="none" w:vAnchor="page" w:hAnchor="page" w:x="341" w:y="738"/>
              <w:spacing w:line="240" w:lineRule="auto"/>
            </w:pPr>
          </w:p>
        </w:tc>
        <w:tc>
          <w:tcPr>
            <w:tcW w:w="7037" w:type="dxa"/>
            <w:gridSpan w:val="2"/>
            <w:tcBorders>
              <w:top w:val="single" w:sz="4" w:space="0" w:color="auto"/>
              <w:bottom w:val="single" w:sz="4" w:space="0" w:color="auto"/>
              <w:right w:val="single" w:sz="4" w:space="0" w:color="auto"/>
            </w:tcBorders>
            <w:shd w:val="clear" w:color="auto" w:fill="FFFFFF"/>
          </w:tcPr>
          <w:p w14:paraId="39EDCE39" w14:textId="048E73BB" w:rsidR="00593025" w:rsidRPr="000505E3" w:rsidRDefault="00593025" w:rsidP="007E5AD9">
            <w:pPr>
              <w:pStyle w:val="Inne0"/>
              <w:framePr w:w="7938" w:h="9809" w:wrap="none" w:vAnchor="page" w:hAnchor="page" w:x="341" w:y="738"/>
              <w:spacing w:line="240" w:lineRule="auto"/>
              <w:ind w:left="79"/>
            </w:pPr>
            <w:r>
              <w:t>Elektronicznie sterowany podgrzewacz przepływowy (3 w 1) jest urządzeniem ciśnieniowym do podgrzewania zimnej wody zgodnie z DIN 1988, które może być wykorzystywane do zasilania jednego lub kilku punktów poboru wody.</w:t>
            </w:r>
          </w:p>
        </w:tc>
      </w:tr>
    </w:tbl>
    <w:p w14:paraId="5AEB3CCB" w14:textId="77777777" w:rsidR="000505E3" w:rsidRPr="000505E3" w:rsidRDefault="000505E3" w:rsidP="00593025">
      <w:pPr>
        <w:framePr w:w="7741" w:wrap="auto" w:hAnchor="text"/>
        <w:sectPr w:rsidR="000505E3" w:rsidRPr="000505E3">
          <w:pgSz w:w="8391" w:h="11909"/>
          <w:pgMar w:top="360" w:right="360" w:bottom="360" w:left="360" w:header="0" w:footer="3" w:gutter="0"/>
          <w:cols w:space="720"/>
          <w:noEndnote/>
          <w:docGrid w:linePitch="360"/>
        </w:sectPr>
      </w:pPr>
    </w:p>
    <w:p w14:paraId="0D881662" w14:textId="77777777" w:rsidR="000505E3" w:rsidRPr="000505E3" w:rsidRDefault="000505E3" w:rsidP="000505E3"/>
    <w:tbl>
      <w:tblPr>
        <w:tblOverlap w:val="never"/>
        <w:tblW w:w="0" w:type="auto"/>
        <w:tblLayout w:type="fixed"/>
        <w:tblCellMar>
          <w:left w:w="10" w:type="dxa"/>
          <w:right w:w="10" w:type="dxa"/>
        </w:tblCellMar>
        <w:tblLook w:val="0000" w:firstRow="0" w:lastRow="0" w:firstColumn="0" w:lastColumn="0" w:noHBand="0" w:noVBand="0"/>
      </w:tblPr>
      <w:tblGrid>
        <w:gridCol w:w="590"/>
        <w:gridCol w:w="5746"/>
        <w:gridCol w:w="1382"/>
      </w:tblGrid>
      <w:tr w:rsidR="000505E3" w:rsidRPr="000505E3" w14:paraId="4148D082" w14:textId="77777777" w:rsidTr="007E5AD9">
        <w:trPr>
          <w:trHeight w:hRule="exact" w:val="1363"/>
        </w:trPr>
        <w:tc>
          <w:tcPr>
            <w:tcW w:w="590" w:type="dxa"/>
            <w:tcBorders>
              <w:top w:val="single" w:sz="4" w:space="0" w:color="auto"/>
              <w:left w:val="single" w:sz="4" w:space="0" w:color="auto"/>
            </w:tcBorders>
            <w:shd w:val="clear" w:color="auto" w:fill="FFFFFF"/>
          </w:tcPr>
          <w:p w14:paraId="38CF70E3" w14:textId="77777777" w:rsidR="000505E3" w:rsidRPr="000505E3" w:rsidRDefault="000505E3" w:rsidP="007E5AD9">
            <w:pPr>
              <w:framePr w:w="7717" w:h="8392" w:wrap="none" w:vAnchor="page" w:hAnchor="page" w:x="341" w:y="738"/>
              <w:jc w:val="center"/>
              <w:rPr>
                <w:sz w:val="10"/>
                <w:szCs w:val="10"/>
              </w:rPr>
            </w:pPr>
          </w:p>
        </w:tc>
        <w:tc>
          <w:tcPr>
            <w:tcW w:w="7128" w:type="dxa"/>
            <w:gridSpan w:val="2"/>
            <w:tcBorders>
              <w:top w:val="single" w:sz="4" w:space="0" w:color="auto"/>
              <w:right w:val="single" w:sz="4" w:space="0" w:color="auto"/>
            </w:tcBorders>
            <w:shd w:val="clear" w:color="auto" w:fill="FFFFFF"/>
          </w:tcPr>
          <w:p w14:paraId="092A92A7" w14:textId="77777777" w:rsidR="000505E3" w:rsidRPr="000505E3" w:rsidRDefault="000505E3" w:rsidP="007E5AD9">
            <w:pPr>
              <w:pStyle w:val="Inne0"/>
              <w:framePr w:w="7717" w:h="8392" w:wrap="none" w:vAnchor="page" w:hAnchor="page" w:x="341" w:y="738"/>
              <w:spacing w:line="240" w:lineRule="auto"/>
              <w:ind w:left="103"/>
              <w:rPr>
                <w:sz w:val="20"/>
                <w:szCs w:val="20"/>
              </w:rPr>
            </w:pPr>
            <w:r>
              <w:rPr>
                <w:sz w:val="20"/>
              </w:rPr>
              <w:t>Jeżeli przy pełnym otwarciu armatury wodnej nie zostanie osiągnięta temperatura na wyjściu, to przepływa więcej wody niż grzejnik może ogrzać (ograniczenie mocy 18, 21 lub 24kW). W takim przypadku należy odpowiednio zmniejszyć natężenie przepływu wody na zaworze ciepłej wody. Istnieje ryzyko poparzenia, jeśli temperatura na wylocie przekroczy 43 °C.</w:t>
            </w:r>
          </w:p>
        </w:tc>
      </w:tr>
      <w:tr w:rsidR="000505E3" w:rsidRPr="000505E3" w14:paraId="087223DE" w14:textId="77777777" w:rsidTr="007E5AD9">
        <w:trPr>
          <w:trHeight w:hRule="exact" w:val="1114"/>
        </w:trPr>
        <w:tc>
          <w:tcPr>
            <w:tcW w:w="590" w:type="dxa"/>
            <w:tcBorders>
              <w:top w:val="single" w:sz="4" w:space="0" w:color="auto"/>
              <w:left w:val="single" w:sz="4" w:space="0" w:color="auto"/>
            </w:tcBorders>
            <w:shd w:val="clear" w:color="auto" w:fill="FFFFFF"/>
          </w:tcPr>
          <w:p w14:paraId="2173DBC7" w14:textId="77777777" w:rsidR="000505E3" w:rsidRPr="000505E3" w:rsidRDefault="000505E3" w:rsidP="007E5AD9">
            <w:pPr>
              <w:framePr w:w="7717" w:h="8392" w:wrap="none" w:vAnchor="page" w:hAnchor="page" w:x="341" w:y="738"/>
              <w:jc w:val="center"/>
              <w:rPr>
                <w:sz w:val="2"/>
                <w:szCs w:val="2"/>
              </w:rPr>
            </w:pPr>
            <w:r>
              <w:rPr>
                <w:noProof/>
                <w:sz w:val="2"/>
              </w:rPr>
              <w:drawing>
                <wp:inline distT="0" distB="0" distL="0" distR="0" wp14:anchorId="301DF798" wp14:editId="46018C8E">
                  <wp:extent cx="325120" cy="657860"/>
                  <wp:effectExtent l="0" t="0" r="0" b="889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9"/>
                          <a:srcRect l="6610" t="3501" r="6610" b="3501"/>
                          <a:stretch/>
                        </pic:blipFill>
                        <pic:spPr bwMode="auto">
                          <a:xfrm>
                            <a:off x="0" y="0"/>
                            <a:ext cx="325120" cy="657860"/>
                          </a:xfrm>
                          <a:prstGeom prst="rect">
                            <a:avLst/>
                          </a:prstGeom>
                          <a:ln>
                            <a:noFill/>
                          </a:ln>
                          <a:extLst>
                            <a:ext uri="{53640926-AAD7-44D8-BBD7-CCE9431645EC}">
                              <a14:shadowObscured xmlns:a14="http://schemas.microsoft.com/office/drawing/2010/main"/>
                            </a:ext>
                          </a:extLst>
                        </pic:spPr>
                      </pic:pic>
                    </a:graphicData>
                  </a:graphic>
                </wp:inline>
              </w:drawing>
            </w:r>
          </w:p>
        </w:tc>
        <w:tc>
          <w:tcPr>
            <w:tcW w:w="7128" w:type="dxa"/>
            <w:gridSpan w:val="2"/>
            <w:tcBorders>
              <w:top w:val="single" w:sz="4" w:space="0" w:color="auto"/>
              <w:right w:val="single" w:sz="4" w:space="0" w:color="auto"/>
            </w:tcBorders>
            <w:shd w:val="clear" w:color="auto" w:fill="FFFFFF"/>
          </w:tcPr>
          <w:p w14:paraId="74C31EE2" w14:textId="77777777" w:rsidR="000505E3" w:rsidRPr="000505E3" w:rsidRDefault="000505E3" w:rsidP="007E5AD9">
            <w:pPr>
              <w:pStyle w:val="Inne0"/>
              <w:framePr w:w="7717" w:h="8392" w:wrap="none" w:vAnchor="page" w:hAnchor="page" w:x="341" w:y="738"/>
              <w:spacing w:line="240" w:lineRule="auto"/>
              <w:ind w:left="103"/>
              <w:rPr>
                <w:sz w:val="20"/>
                <w:szCs w:val="20"/>
              </w:rPr>
            </w:pPr>
            <w:r>
              <w:rPr>
                <w:sz w:val="20"/>
              </w:rPr>
              <w:t>Należy przewidzieć słuchawki prysznicowe z niską stratą ciśnienia! Baterie jednouchwytowe i termostatyczne muszą być dostosowane do hydraulicznie sterowanych przepływowych podgrzewaczy wody.</w:t>
            </w:r>
          </w:p>
          <w:p w14:paraId="7C84A9C7" w14:textId="77777777" w:rsidR="000505E3" w:rsidRPr="000505E3" w:rsidRDefault="000505E3" w:rsidP="007E5AD9">
            <w:pPr>
              <w:pStyle w:val="Inne0"/>
              <w:framePr w:w="7717" w:h="8392" w:wrap="none" w:vAnchor="page" w:hAnchor="page" w:x="341" w:y="738"/>
              <w:spacing w:line="240" w:lineRule="auto"/>
              <w:ind w:left="103"/>
              <w:rPr>
                <w:sz w:val="20"/>
                <w:szCs w:val="20"/>
              </w:rPr>
            </w:pPr>
            <w:r>
              <w:rPr>
                <w:sz w:val="20"/>
              </w:rPr>
              <w:t>Armatury dla urządzeń otwartych są niedozwolone!</w:t>
            </w:r>
          </w:p>
        </w:tc>
      </w:tr>
      <w:tr w:rsidR="000505E3" w:rsidRPr="000505E3" w14:paraId="7B9CDDD8" w14:textId="77777777" w:rsidTr="007E5AD9">
        <w:trPr>
          <w:trHeight w:hRule="exact" w:val="667"/>
        </w:trPr>
        <w:tc>
          <w:tcPr>
            <w:tcW w:w="590" w:type="dxa"/>
            <w:tcBorders>
              <w:top w:val="single" w:sz="4" w:space="0" w:color="auto"/>
              <w:left w:val="single" w:sz="4" w:space="0" w:color="auto"/>
            </w:tcBorders>
            <w:shd w:val="clear" w:color="auto" w:fill="FFFFFF"/>
          </w:tcPr>
          <w:p w14:paraId="1DD6B6C5" w14:textId="77777777" w:rsidR="000505E3" w:rsidRPr="000505E3" w:rsidRDefault="000505E3" w:rsidP="007E5AD9">
            <w:pPr>
              <w:framePr w:w="7717" w:h="8392" w:wrap="none" w:vAnchor="page" w:hAnchor="page" w:x="341" w:y="738"/>
              <w:jc w:val="center"/>
              <w:rPr>
                <w:sz w:val="10"/>
                <w:szCs w:val="10"/>
              </w:rPr>
            </w:pPr>
          </w:p>
        </w:tc>
        <w:tc>
          <w:tcPr>
            <w:tcW w:w="7128" w:type="dxa"/>
            <w:gridSpan w:val="2"/>
            <w:tcBorders>
              <w:top w:val="single" w:sz="4" w:space="0" w:color="auto"/>
              <w:right w:val="single" w:sz="4" w:space="0" w:color="auto"/>
            </w:tcBorders>
            <w:shd w:val="clear" w:color="auto" w:fill="FFFFFF"/>
          </w:tcPr>
          <w:p w14:paraId="512E631B" w14:textId="77777777" w:rsidR="000505E3" w:rsidRPr="000505E3" w:rsidRDefault="000505E3" w:rsidP="007E5AD9">
            <w:pPr>
              <w:pStyle w:val="Inne0"/>
              <w:framePr w:w="7717" w:h="8392" w:wrap="none" w:vAnchor="page" w:hAnchor="page" w:x="341" w:y="738"/>
              <w:spacing w:line="240" w:lineRule="auto"/>
              <w:ind w:left="103"/>
            </w:pPr>
            <w:r>
              <w:t xml:space="preserve">Praktyczne porady: Aby zapewnić bezpieczne osiągnięcie wielkości </w:t>
            </w:r>
            <w:proofErr w:type="spellStart"/>
            <w:r>
              <w:t>załączeniowych</w:t>
            </w:r>
            <w:proofErr w:type="spellEnd"/>
            <w:r>
              <w:t xml:space="preserve"> hydraulicznych podgrzewaczy przepływowych, należy podczas montażu uwzględnić straty ciśnienia podgrzewacza, armatury, słuchawki prysznicowej, węża prysznicowego i sieci rur.</w:t>
            </w:r>
          </w:p>
        </w:tc>
      </w:tr>
      <w:tr w:rsidR="000505E3" w:rsidRPr="000505E3" w14:paraId="36C3F973" w14:textId="77777777" w:rsidTr="007E5AD9">
        <w:trPr>
          <w:trHeight w:hRule="exact" w:val="864"/>
        </w:trPr>
        <w:tc>
          <w:tcPr>
            <w:tcW w:w="590" w:type="dxa"/>
            <w:tcBorders>
              <w:top w:val="single" w:sz="4" w:space="0" w:color="auto"/>
              <w:left w:val="single" w:sz="4" w:space="0" w:color="auto"/>
            </w:tcBorders>
            <w:shd w:val="clear" w:color="auto" w:fill="FFFFFF"/>
          </w:tcPr>
          <w:p w14:paraId="4BF79BE8" w14:textId="77777777" w:rsidR="000505E3" w:rsidRPr="000505E3" w:rsidRDefault="000505E3" w:rsidP="007E5AD9">
            <w:pPr>
              <w:framePr w:w="7717" w:h="8392" w:wrap="none" w:vAnchor="page" w:hAnchor="page" w:x="341" w:y="738"/>
              <w:jc w:val="center"/>
              <w:rPr>
                <w:sz w:val="10"/>
                <w:szCs w:val="10"/>
              </w:rPr>
            </w:pPr>
          </w:p>
        </w:tc>
        <w:tc>
          <w:tcPr>
            <w:tcW w:w="7128" w:type="dxa"/>
            <w:gridSpan w:val="2"/>
            <w:tcBorders>
              <w:top w:val="single" w:sz="4" w:space="0" w:color="auto"/>
              <w:right w:val="single" w:sz="4" w:space="0" w:color="auto"/>
            </w:tcBorders>
            <w:shd w:val="clear" w:color="auto" w:fill="FFFFFF"/>
          </w:tcPr>
          <w:p w14:paraId="7524F79B" w14:textId="77777777" w:rsidR="000505E3" w:rsidRPr="000505E3" w:rsidRDefault="000505E3" w:rsidP="007E5AD9">
            <w:pPr>
              <w:pStyle w:val="Inne0"/>
              <w:framePr w:w="7717" w:h="8392" w:wrap="none" w:vAnchor="page" w:hAnchor="page" w:x="341" w:y="738"/>
              <w:spacing w:line="240" w:lineRule="auto"/>
              <w:ind w:left="103"/>
            </w:pPr>
            <w:r>
              <w:t>Typowe straty ciśnienia dla objętości wody pod prysznicem ok. 10L/min.:</w:t>
            </w:r>
          </w:p>
          <w:p w14:paraId="263BFDD4" w14:textId="77777777" w:rsidR="000505E3" w:rsidRPr="000505E3" w:rsidRDefault="000505E3" w:rsidP="007E5AD9">
            <w:pPr>
              <w:pStyle w:val="Inne0"/>
              <w:framePr w:w="7717" w:h="8392" w:wrap="none" w:vAnchor="page" w:hAnchor="page" w:x="341" w:y="738"/>
              <w:numPr>
                <w:ilvl w:val="0"/>
                <w:numId w:val="7"/>
              </w:numPr>
              <w:tabs>
                <w:tab w:val="left" w:pos="387"/>
              </w:tabs>
              <w:spacing w:line="240" w:lineRule="auto"/>
              <w:ind w:left="387" w:hanging="284"/>
            </w:pPr>
            <w:r>
              <w:t>Bateria jednouchwytowa 0,4 - 0,8bar</w:t>
            </w:r>
          </w:p>
          <w:p w14:paraId="6685860E" w14:textId="77777777" w:rsidR="000505E3" w:rsidRPr="000505E3" w:rsidRDefault="000505E3" w:rsidP="007E5AD9">
            <w:pPr>
              <w:pStyle w:val="Inne0"/>
              <w:framePr w:w="7717" w:h="8392" w:wrap="none" w:vAnchor="page" w:hAnchor="page" w:x="341" w:y="738"/>
              <w:numPr>
                <w:ilvl w:val="0"/>
                <w:numId w:val="7"/>
              </w:numPr>
              <w:tabs>
                <w:tab w:val="left" w:pos="387"/>
              </w:tabs>
              <w:spacing w:line="240" w:lineRule="auto"/>
              <w:ind w:left="387" w:hanging="284"/>
            </w:pPr>
            <w:r>
              <w:t>Armatury termostatyczne 0,3 - 0,5bar</w:t>
            </w:r>
          </w:p>
          <w:p w14:paraId="2B74B156" w14:textId="77777777" w:rsidR="000505E3" w:rsidRPr="000505E3" w:rsidRDefault="000505E3" w:rsidP="007E5AD9">
            <w:pPr>
              <w:pStyle w:val="Inne0"/>
              <w:framePr w:w="7717" w:h="8392" w:wrap="none" w:vAnchor="page" w:hAnchor="page" w:x="341" w:y="738"/>
              <w:numPr>
                <w:ilvl w:val="0"/>
                <w:numId w:val="7"/>
              </w:numPr>
              <w:tabs>
                <w:tab w:val="left" w:pos="387"/>
              </w:tabs>
              <w:spacing w:line="240" w:lineRule="auto"/>
              <w:ind w:left="387" w:hanging="284"/>
            </w:pPr>
            <w:r>
              <w:t>Słuchawki prysznicowe ręczne 0,3 - 1,5bar</w:t>
            </w:r>
          </w:p>
        </w:tc>
      </w:tr>
      <w:tr w:rsidR="000505E3" w:rsidRPr="000505E3" w14:paraId="3C1438ED" w14:textId="77777777" w:rsidTr="007E5AD9">
        <w:trPr>
          <w:trHeight w:hRule="exact" w:val="955"/>
        </w:trPr>
        <w:tc>
          <w:tcPr>
            <w:tcW w:w="590" w:type="dxa"/>
            <w:tcBorders>
              <w:top w:val="single" w:sz="4" w:space="0" w:color="auto"/>
              <w:left w:val="single" w:sz="4" w:space="0" w:color="auto"/>
            </w:tcBorders>
            <w:shd w:val="clear" w:color="auto" w:fill="FFFFFF"/>
          </w:tcPr>
          <w:p w14:paraId="17457604" w14:textId="77777777" w:rsidR="000505E3" w:rsidRPr="000505E3" w:rsidRDefault="000505E3" w:rsidP="007E5AD9">
            <w:pPr>
              <w:framePr w:w="7717" w:h="8392" w:wrap="none" w:vAnchor="page" w:hAnchor="page" w:x="341" w:y="738"/>
              <w:jc w:val="center"/>
              <w:rPr>
                <w:sz w:val="10"/>
                <w:szCs w:val="10"/>
              </w:rPr>
            </w:pPr>
          </w:p>
        </w:tc>
        <w:tc>
          <w:tcPr>
            <w:tcW w:w="7128" w:type="dxa"/>
            <w:gridSpan w:val="2"/>
            <w:tcBorders>
              <w:top w:val="single" w:sz="4" w:space="0" w:color="auto"/>
              <w:right w:val="single" w:sz="4" w:space="0" w:color="auto"/>
            </w:tcBorders>
            <w:shd w:val="clear" w:color="auto" w:fill="FFFFFF"/>
          </w:tcPr>
          <w:p w14:paraId="5ECD24A2" w14:textId="77777777" w:rsidR="000505E3" w:rsidRPr="000505E3" w:rsidRDefault="000505E3" w:rsidP="007E5AD9">
            <w:pPr>
              <w:pStyle w:val="Inne0"/>
              <w:framePr w:w="7717" w:h="8392" w:wrap="none" w:vAnchor="page" w:hAnchor="page" w:x="341" w:y="738"/>
              <w:spacing w:line="240" w:lineRule="auto"/>
              <w:ind w:left="103"/>
              <w:rPr>
                <w:b/>
                <w:bCs/>
                <w:sz w:val="24"/>
                <w:szCs w:val="24"/>
              </w:rPr>
            </w:pPr>
            <w:r>
              <w:rPr>
                <w:b/>
                <w:sz w:val="24"/>
              </w:rPr>
              <w:t>Model 3 w 1</w:t>
            </w:r>
          </w:p>
          <w:p w14:paraId="7F0348FE" w14:textId="77777777" w:rsidR="000505E3" w:rsidRPr="000505E3" w:rsidRDefault="000505E3" w:rsidP="007E5AD9">
            <w:pPr>
              <w:pStyle w:val="Inne0"/>
              <w:framePr w:w="7717" w:h="8392" w:wrap="none" w:vAnchor="page" w:hAnchor="page" w:x="341" w:y="738"/>
              <w:spacing w:line="240" w:lineRule="auto"/>
              <w:ind w:left="103"/>
            </w:pPr>
            <w:r>
              <w:t>Elektronicznie sterowany przepływowy podgrzewacz wody z automatyczną regulacją wydajności utrzymuje stałą temperaturę na wyjściu. Odbywa się to niezależnie od temperatury wlotowej aż do granicy wydajności. Temperatura na wyjściu ciepłej wody może być regulowana w sposób ciągły.</w:t>
            </w:r>
          </w:p>
        </w:tc>
      </w:tr>
      <w:tr w:rsidR="000505E3" w:rsidRPr="000505E3" w14:paraId="0979431C" w14:textId="77777777" w:rsidTr="007E5AD9">
        <w:trPr>
          <w:trHeight w:hRule="exact" w:val="1325"/>
        </w:trPr>
        <w:tc>
          <w:tcPr>
            <w:tcW w:w="590" w:type="dxa"/>
            <w:tcBorders>
              <w:top w:val="single" w:sz="4" w:space="0" w:color="auto"/>
              <w:left w:val="single" w:sz="4" w:space="0" w:color="auto"/>
            </w:tcBorders>
            <w:shd w:val="clear" w:color="auto" w:fill="FFFFFF"/>
          </w:tcPr>
          <w:p w14:paraId="6ED8B14A" w14:textId="77777777" w:rsidR="000505E3" w:rsidRPr="000505E3" w:rsidRDefault="000505E3" w:rsidP="007E5AD9">
            <w:pPr>
              <w:framePr w:w="7717" w:h="8392" w:wrap="none" w:vAnchor="page" w:hAnchor="page" w:x="341" w:y="738"/>
              <w:jc w:val="center"/>
              <w:rPr>
                <w:sz w:val="10"/>
                <w:szCs w:val="10"/>
              </w:rPr>
            </w:pPr>
          </w:p>
        </w:tc>
        <w:tc>
          <w:tcPr>
            <w:tcW w:w="5746" w:type="dxa"/>
            <w:tcBorders>
              <w:top w:val="single" w:sz="4" w:space="0" w:color="auto"/>
            </w:tcBorders>
            <w:shd w:val="clear" w:color="auto" w:fill="FFFFFF"/>
          </w:tcPr>
          <w:p w14:paraId="0A1651E2" w14:textId="77777777" w:rsidR="000505E3" w:rsidRPr="000505E3" w:rsidRDefault="000505E3" w:rsidP="007E5AD9">
            <w:pPr>
              <w:pStyle w:val="Inne0"/>
              <w:framePr w:w="7717" w:h="8392" w:wrap="none" w:vAnchor="page" w:hAnchor="page" w:x="341" w:y="738"/>
              <w:spacing w:line="240" w:lineRule="auto"/>
              <w:ind w:left="103"/>
            </w:pPr>
            <w:r>
              <w:t>Przepływowy podgrzewacz wody model 3 w 1:</w:t>
            </w:r>
          </w:p>
          <w:p w14:paraId="154FF118" w14:textId="77777777" w:rsidR="000505E3" w:rsidRPr="000505E3" w:rsidRDefault="000505E3" w:rsidP="007E5AD9">
            <w:pPr>
              <w:pStyle w:val="Inne0"/>
              <w:framePr w:w="7717" w:h="8392" w:wrap="none" w:vAnchor="page" w:hAnchor="page" w:x="341" w:y="738"/>
              <w:numPr>
                <w:ilvl w:val="0"/>
                <w:numId w:val="8"/>
              </w:numPr>
              <w:tabs>
                <w:tab w:val="left" w:pos="389"/>
              </w:tabs>
              <w:spacing w:line="240" w:lineRule="auto"/>
              <w:ind w:left="389" w:hanging="286"/>
            </w:pPr>
            <w:r>
              <w:t>Urządzenie posiada panel sterowania</w:t>
            </w:r>
          </w:p>
          <w:p w14:paraId="36E0DCB8" w14:textId="77777777" w:rsidR="000505E3" w:rsidRPr="000505E3" w:rsidRDefault="000505E3" w:rsidP="007E5AD9">
            <w:pPr>
              <w:pStyle w:val="Inne0"/>
              <w:framePr w:w="7717" w:h="8392" w:wrap="none" w:vAnchor="page" w:hAnchor="page" w:x="341" w:y="738"/>
              <w:numPr>
                <w:ilvl w:val="0"/>
                <w:numId w:val="8"/>
              </w:numPr>
              <w:tabs>
                <w:tab w:val="left" w:pos="389"/>
              </w:tabs>
              <w:spacing w:line="240" w:lineRule="auto"/>
              <w:ind w:left="389" w:hanging="286"/>
            </w:pPr>
            <w:r>
              <w:t>z wyświetlaczem, który jest w stanie stale podążać za ustawionymi poziomami</w:t>
            </w:r>
          </w:p>
          <w:p w14:paraId="6B803EC1" w14:textId="77777777" w:rsidR="000505E3" w:rsidRPr="000505E3" w:rsidRDefault="000505E3" w:rsidP="007E5AD9">
            <w:pPr>
              <w:pStyle w:val="Inne0"/>
              <w:framePr w:w="7717" w:h="8392" w:wrap="none" w:vAnchor="page" w:hAnchor="page" w:x="341" w:y="738"/>
              <w:numPr>
                <w:ilvl w:val="0"/>
                <w:numId w:val="8"/>
              </w:numPr>
              <w:tabs>
                <w:tab w:val="left" w:pos="389"/>
              </w:tabs>
              <w:spacing w:line="240" w:lineRule="auto"/>
              <w:ind w:left="389" w:hanging="286"/>
            </w:pPr>
            <w:r>
              <w:t>z przyciskami, które włączają i wyłączają urządzenie oraz strzałkami, które pozwalają na wzrost lub spadek temperatury</w:t>
            </w:r>
          </w:p>
        </w:tc>
        <w:tc>
          <w:tcPr>
            <w:tcW w:w="1382" w:type="dxa"/>
            <w:tcBorders>
              <w:top w:val="single" w:sz="4" w:space="0" w:color="auto"/>
              <w:right w:val="single" w:sz="4" w:space="0" w:color="auto"/>
            </w:tcBorders>
            <w:shd w:val="clear" w:color="auto" w:fill="FFFFFF"/>
            <w:vAlign w:val="center"/>
          </w:tcPr>
          <w:p w14:paraId="31F46FFE" w14:textId="77777777" w:rsidR="000505E3" w:rsidRPr="000505E3" w:rsidRDefault="000505E3" w:rsidP="007E5AD9">
            <w:pPr>
              <w:framePr w:w="7717" w:h="8392" w:wrap="none" w:vAnchor="page" w:hAnchor="page" w:x="341" w:y="738"/>
              <w:jc w:val="center"/>
              <w:rPr>
                <w:sz w:val="2"/>
                <w:szCs w:val="2"/>
              </w:rPr>
            </w:pPr>
            <w:r>
              <w:rPr>
                <w:noProof/>
                <w:sz w:val="2"/>
              </w:rPr>
              <w:drawing>
                <wp:inline distT="0" distB="0" distL="0" distR="0" wp14:anchorId="6EB1D52C" wp14:editId="4495F6AC">
                  <wp:extent cx="818740" cy="805180"/>
                  <wp:effectExtent l="0" t="0" r="635"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0"/>
                          <a:srcRect l="3350" t="2149" r="3350" b="2149"/>
                          <a:stretch/>
                        </pic:blipFill>
                        <pic:spPr bwMode="auto">
                          <a:xfrm>
                            <a:off x="0" y="0"/>
                            <a:ext cx="818768" cy="805208"/>
                          </a:xfrm>
                          <a:prstGeom prst="rect">
                            <a:avLst/>
                          </a:prstGeom>
                          <a:ln>
                            <a:noFill/>
                          </a:ln>
                          <a:extLst>
                            <a:ext uri="{53640926-AAD7-44D8-BBD7-CCE9431645EC}">
                              <a14:shadowObscured xmlns:a14="http://schemas.microsoft.com/office/drawing/2010/main"/>
                            </a:ext>
                          </a:extLst>
                        </pic:spPr>
                      </pic:pic>
                    </a:graphicData>
                  </a:graphic>
                </wp:inline>
              </w:drawing>
            </w:r>
          </w:p>
        </w:tc>
      </w:tr>
      <w:tr w:rsidR="000505E3" w:rsidRPr="000505E3" w14:paraId="000A2564" w14:textId="77777777" w:rsidTr="007E5AD9">
        <w:trPr>
          <w:trHeight w:hRule="exact" w:val="864"/>
        </w:trPr>
        <w:tc>
          <w:tcPr>
            <w:tcW w:w="590" w:type="dxa"/>
            <w:tcBorders>
              <w:top w:val="single" w:sz="4" w:space="0" w:color="auto"/>
              <w:left w:val="single" w:sz="4" w:space="0" w:color="auto"/>
            </w:tcBorders>
            <w:shd w:val="clear" w:color="auto" w:fill="FFFFFF"/>
          </w:tcPr>
          <w:p w14:paraId="0C1048DD" w14:textId="77777777" w:rsidR="000505E3" w:rsidRPr="000505E3" w:rsidRDefault="000505E3" w:rsidP="007E5AD9">
            <w:pPr>
              <w:framePr w:w="7717" w:h="8392" w:wrap="none" w:vAnchor="page" w:hAnchor="page" w:x="341" w:y="738"/>
              <w:jc w:val="center"/>
              <w:rPr>
                <w:sz w:val="2"/>
                <w:szCs w:val="2"/>
              </w:rPr>
            </w:pPr>
            <w:r>
              <w:rPr>
                <w:noProof/>
                <w:sz w:val="2"/>
              </w:rPr>
              <w:drawing>
                <wp:inline distT="0" distB="0" distL="0" distR="0" wp14:anchorId="78757A40" wp14:editId="5F39B9CC">
                  <wp:extent cx="319786" cy="499872"/>
                  <wp:effectExtent l="0" t="0" r="4445"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41"/>
                          <a:srcRect l="7322" t="4444" r="7322" b="4444"/>
                          <a:stretch/>
                        </pic:blipFill>
                        <pic:spPr bwMode="auto">
                          <a:xfrm>
                            <a:off x="0" y="0"/>
                            <a:ext cx="319786" cy="499872"/>
                          </a:xfrm>
                          <a:prstGeom prst="rect">
                            <a:avLst/>
                          </a:prstGeom>
                          <a:ln>
                            <a:noFill/>
                          </a:ln>
                          <a:extLst>
                            <a:ext uri="{53640926-AAD7-44D8-BBD7-CCE9431645EC}">
                              <a14:shadowObscured xmlns:a14="http://schemas.microsoft.com/office/drawing/2010/main"/>
                            </a:ext>
                          </a:extLst>
                        </pic:spPr>
                      </pic:pic>
                    </a:graphicData>
                  </a:graphic>
                </wp:inline>
              </w:drawing>
            </w:r>
          </w:p>
        </w:tc>
        <w:tc>
          <w:tcPr>
            <w:tcW w:w="7128" w:type="dxa"/>
            <w:gridSpan w:val="2"/>
            <w:tcBorders>
              <w:top w:val="single" w:sz="4" w:space="0" w:color="auto"/>
              <w:right w:val="single" w:sz="4" w:space="0" w:color="auto"/>
            </w:tcBorders>
            <w:shd w:val="clear" w:color="auto" w:fill="FFFFFF"/>
          </w:tcPr>
          <w:p w14:paraId="67C808E5" w14:textId="77777777" w:rsidR="000505E3" w:rsidRPr="000505E3" w:rsidRDefault="000505E3" w:rsidP="007E5AD9">
            <w:pPr>
              <w:pStyle w:val="Inne0"/>
              <w:framePr w:w="7717" w:h="8392" w:wrap="none" w:vAnchor="page" w:hAnchor="page" w:x="341" w:y="738"/>
              <w:spacing w:line="240" w:lineRule="auto"/>
              <w:ind w:left="103"/>
              <w:rPr>
                <w:sz w:val="20"/>
                <w:szCs w:val="20"/>
              </w:rPr>
            </w:pPr>
            <w:r>
              <w:rPr>
                <w:sz w:val="20"/>
              </w:rPr>
              <w:t>Bez ograniczenia temperatury można osiągnąć wysoką temperaturę wody w kranie. Małe dzieci należy trzymać z dala od armatur pobierających. Niebezpieczeństwo poparzenia!</w:t>
            </w:r>
          </w:p>
        </w:tc>
      </w:tr>
      <w:tr w:rsidR="000505E3" w:rsidRPr="000505E3" w14:paraId="352F5619" w14:textId="77777777" w:rsidTr="007E5AD9">
        <w:trPr>
          <w:trHeight w:hRule="exact" w:val="1118"/>
        </w:trPr>
        <w:tc>
          <w:tcPr>
            <w:tcW w:w="590" w:type="dxa"/>
            <w:tcBorders>
              <w:top w:val="single" w:sz="4" w:space="0" w:color="auto"/>
              <w:left w:val="single" w:sz="4" w:space="0" w:color="auto"/>
              <w:bottom w:val="single" w:sz="4" w:space="0" w:color="auto"/>
            </w:tcBorders>
            <w:shd w:val="clear" w:color="auto" w:fill="FFFFFF"/>
          </w:tcPr>
          <w:p w14:paraId="20492BE5" w14:textId="77777777" w:rsidR="000505E3" w:rsidRPr="000505E3" w:rsidRDefault="000505E3" w:rsidP="007E5AD9">
            <w:pPr>
              <w:framePr w:w="7717" w:h="8392" w:wrap="none" w:vAnchor="page" w:hAnchor="page" w:x="341" w:y="738"/>
              <w:jc w:val="center"/>
              <w:rPr>
                <w:sz w:val="2"/>
                <w:szCs w:val="2"/>
              </w:rPr>
            </w:pPr>
            <w:r>
              <w:rPr>
                <w:noProof/>
                <w:sz w:val="2"/>
              </w:rPr>
              <w:drawing>
                <wp:inline distT="0" distB="0" distL="0" distR="0" wp14:anchorId="21680056" wp14:editId="60BB9F73">
                  <wp:extent cx="316738" cy="655066"/>
                  <wp:effectExtent l="0" t="0" r="762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42"/>
                          <a:srcRect l="7729" t="3864" r="7729" b="3864"/>
                          <a:stretch/>
                        </pic:blipFill>
                        <pic:spPr bwMode="auto">
                          <a:xfrm>
                            <a:off x="0" y="0"/>
                            <a:ext cx="316738" cy="655066"/>
                          </a:xfrm>
                          <a:prstGeom prst="rect">
                            <a:avLst/>
                          </a:prstGeom>
                          <a:ln>
                            <a:noFill/>
                          </a:ln>
                          <a:extLst>
                            <a:ext uri="{53640926-AAD7-44D8-BBD7-CCE9431645EC}">
                              <a14:shadowObscured xmlns:a14="http://schemas.microsoft.com/office/drawing/2010/main"/>
                            </a:ext>
                          </a:extLst>
                        </pic:spPr>
                      </pic:pic>
                    </a:graphicData>
                  </a:graphic>
                </wp:inline>
              </w:drawing>
            </w:r>
          </w:p>
        </w:tc>
        <w:tc>
          <w:tcPr>
            <w:tcW w:w="7128" w:type="dxa"/>
            <w:gridSpan w:val="2"/>
            <w:tcBorders>
              <w:top w:val="single" w:sz="4" w:space="0" w:color="auto"/>
              <w:bottom w:val="single" w:sz="4" w:space="0" w:color="auto"/>
              <w:right w:val="single" w:sz="4" w:space="0" w:color="auto"/>
            </w:tcBorders>
            <w:shd w:val="clear" w:color="auto" w:fill="FFFFFF"/>
          </w:tcPr>
          <w:p w14:paraId="3225BD5F" w14:textId="77777777" w:rsidR="000505E3" w:rsidRPr="000505E3" w:rsidRDefault="000505E3" w:rsidP="007E5AD9">
            <w:pPr>
              <w:pStyle w:val="Inne0"/>
              <w:framePr w:w="7717" w:h="8392" w:wrap="none" w:vAnchor="page" w:hAnchor="page" w:x="341" w:y="738"/>
              <w:spacing w:after="180" w:line="240" w:lineRule="auto"/>
              <w:ind w:left="103"/>
              <w:rPr>
                <w:sz w:val="20"/>
                <w:szCs w:val="20"/>
              </w:rPr>
            </w:pPr>
            <w:r>
              <w:rPr>
                <w:sz w:val="20"/>
              </w:rPr>
              <w:t>Urządzenie musi być odłączone od sieci przed każdą operacją/czynnością wymagającą dostępu do części pod napięciem.</w:t>
            </w:r>
          </w:p>
          <w:p w14:paraId="6CDEAA12" w14:textId="77777777" w:rsidR="000505E3" w:rsidRPr="000505E3" w:rsidRDefault="000505E3" w:rsidP="007E5AD9">
            <w:pPr>
              <w:pStyle w:val="Inne0"/>
              <w:framePr w:w="7717" w:h="8392" w:wrap="none" w:vAnchor="page" w:hAnchor="page" w:x="341" w:y="738"/>
              <w:spacing w:line="240" w:lineRule="auto"/>
              <w:ind w:left="103"/>
              <w:rPr>
                <w:sz w:val="20"/>
                <w:szCs w:val="20"/>
              </w:rPr>
            </w:pPr>
            <w:r>
              <w:rPr>
                <w:sz w:val="20"/>
              </w:rPr>
              <w:t>Odkręcić lub wyłączyć bezpieczniki.</w:t>
            </w:r>
          </w:p>
        </w:tc>
      </w:tr>
    </w:tbl>
    <w:p w14:paraId="7406C3BD" w14:textId="77777777" w:rsidR="000505E3" w:rsidRPr="000505E3" w:rsidRDefault="000505E3" w:rsidP="000505E3">
      <w:pPr>
        <w:sectPr w:rsidR="000505E3" w:rsidRPr="000505E3">
          <w:pgSz w:w="8391" w:h="11909"/>
          <w:pgMar w:top="360" w:right="360" w:bottom="360" w:left="360" w:header="0" w:footer="3" w:gutter="0"/>
          <w:cols w:space="720"/>
          <w:noEndnote/>
          <w:docGrid w:linePitch="360"/>
        </w:sectPr>
      </w:pPr>
    </w:p>
    <w:p w14:paraId="42900E84" w14:textId="77777777" w:rsidR="000505E3" w:rsidRPr="000505E3" w:rsidRDefault="000505E3" w:rsidP="000505E3"/>
    <w:tbl>
      <w:tblPr>
        <w:tblOverlap w:val="never"/>
        <w:tblW w:w="0" w:type="auto"/>
        <w:tblLayout w:type="fixed"/>
        <w:tblCellMar>
          <w:left w:w="10" w:type="dxa"/>
          <w:right w:w="10" w:type="dxa"/>
        </w:tblCellMar>
        <w:tblLook w:val="0000" w:firstRow="0" w:lastRow="0" w:firstColumn="0" w:lastColumn="0" w:noHBand="0" w:noVBand="0"/>
      </w:tblPr>
      <w:tblGrid>
        <w:gridCol w:w="600"/>
        <w:gridCol w:w="7118"/>
      </w:tblGrid>
      <w:tr w:rsidR="000505E3" w:rsidRPr="000505E3" w14:paraId="1101A2C9" w14:textId="77777777" w:rsidTr="007E5AD9">
        <w:trPr>
          <w:trHeight w:hRule="exact" w:val="2851"/>
        </w:trPr>
        <w:tc>
          <w:tcPr>
            <w:tcW w:w="600" w:type="dxa"/>
            <w:tcBorders>
              <w:top w:val="single" w:sz="4" w:space="0" w:color="auto"/>
              <w:left w:val="single" w:sz="4" w:space="0" w:color="auto"/>
            </w:tcBorders>
            <w:shd w:val="clear" w:color="auto" w:fill="FFFFFF"/>
          </w:tcPr>
          <w:p w14:paraId="2B89A450" w14:textId="77777777" w:rsidR="000505E3" w:rsidRPr="000505E3" w:rsidRDefault="000505E3" w:rsidP="007E5AD9">
            <w:pPr>
              <w:framePr w:w="7717" w:h="9526" w:wrap="none" w:vAnchor="page" w:hAnchor="page" w:x="341" w:y="738"/>
              <w:jc w:val="center"/>
              <w:rPr>
                <w:sz w:val="2"/>
                <w:szCs w:val="2"/>
              </w:rPr>
            </w:pPr>
            <w:r>
              <w:rPr>
                <w:noProof/>
                <w:sz w:val="2"/>
              </w:rPr>
              <w:drawing>
                <wp:inline distT="0" distB="0" distL="0" distR="0" wp14:anchorId="451A6317" wp14:editId="3E8BFC65">
                  <wp:extent cx="317500" cy="654050"/>
                  <wp:effectExtent l="0" t="0" r="635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3"/>
                          <a:srcRect l="8333" t="1754" r="8333" b="62119"/>
                          <a:stretch/>
                        </pic:blipFill>
                        <pic:spPr bwMode="auto">
                          <a:xfrm>
                            <a:off x="0" y="0"/>
                            <a:ext cx="317500" cy="654050"/>
                          </a:xfrm>
                          <a:prstGeom prst="rect">
                            <a:avLst/>
                          </a:prstGeom>
                          <a:ln>
                            <a:noFill/>
                          </a:ln>
                          <a:extLst>
                            <a:ext uri="{53640926-AAD7-44D8-BBD7-CCE9431645EC}">
                              <a14:shadowObscured xmlns:a14="http://schemas.microsoft.com/office/drawing/2010/main"/>
                            </a:ext>
                          </a:extLst>
                        </pic:spPr>
                      </pic:pic>
                    </a:graphicData>
                  </a:graphic>
                </wp:inline>
              </w:drawing>
            </w:r>
          </w:p>
        </w:tc>
        <w:tc>
          <w:tcPr>
            <w:tcW w:w="7118" w:type="dxa"/>
            <w:tcBorders>
              <w:top w:val="single" w:sz="4" w:space="0" w:color="auto"/>
              <w:right w:val="single" w:sz="4" w:space="0" w:color="auto"/>
            </w:tcBorders>
            <w:shd w:val="clear" w:color="auto" w:fill="FFFFFF"/>
          </w:tcPr>
          <w:p w14:paraId="5A715A0B" w14:textId="77777777" w:rsidR="000505E3" w:rsidRPr="000505E3" w:rsidRDefault="000505E3" w:rsidP="007E5AD9">
            <w:pPr>
              <w:pStyle w:val="Inne0"/>
              <w:framePr w:w="7717" w:h="9526" w:wrap="none" w:vAnchor="page" w:hAnchor="page" w:x="341" w:y="738"/>
              <w:spacing w:after="180" w:line="240" w:lineRule="auto"/>
              <w:ind w:left="94"/>
              <w:rPr>
                <w:sz w:val="20"/>
                <w:szCs w:val="20"/>
              </w:rPr>
            </w:pPr>
            <w:r>
              <w:rPr>
                <w:sz w:val="20"/>
              </w:rPr>
              <w:t>Przed jakąkolwiek interwencją na rurze wodnej należy wyłączyć główne przyłącze wody.</w:t>
            </w:r>
          </w:p>
          <w:p w14:paraId="49982EB0" w14:textId="77777777" w:rsidR="000505E3" w:rsidRPr="000505E3" w:rsidRDefault="000505E3" w:rsidP="007E5AD9">
            <w:pPr>
              <w:pStyle w:val="Inne0"/>
              <w:framePr w:w="7717" w:h="9526" w:wrap="none" w:vAnchor="page" w:hAnchor="page" w:x="341" w:y="738"/>
              <w:spacing w:line="240" w:lineRule="auto"/>
              <w:ind w:left="94"/>
              <w:rPr>
                <w:sz w:val="20"/>
                <w:szCs w:val="20"/>
              </w:rPr>
            </w:pPr>
            <w:r>
              <w:rPr>
                <w:sz w:val="20"/>
              </w:rPr>
              <w:t>Jeżeli dopływ wody został przerwany, np. z powodu prac na rurze wodociągowej, przed ponownym uruchomieniem należy wykonać następujące czynności:</w:t>
            </w:r>
          </w:p>
          <w:p w14:paraId="6E43F5D8" w14:textId="77777777" w:rsidR="000505E3" w:rsidRPr="000505E3" w:rsidRDefault="000505E3" w:rsidP="007E5AD9">
            <w:pPr>
              <w:pStyle w:val="Inne0"/>
              <w:framePr w:w="7717" w:h="9526" w:wrap="none" w:vAnchor="page" w:hAnchor="page" w:x="341" w:y="738"/>
              <w:numPr>
                <w:ilvl w:val="0"/>
                <w:numId w:val="9"/>
              </w:numPr>
              <w:tabs>
                <w:tab w:val="left" w:pos="378"/>
              </w:tabs>
              <w:spacing w:line="240" w:lineRule="auto"/>
              <w:ind w:left="378" w:hanging="284"/>
              <w:rPr>
                <w:sz w:val="20"/>
                <w:szCs w:val="20"/>
              </w:rPr>
            </w:pPr>
            <w:r>
              <w:rPr>
                <w:sz w:val="20"/>
              </w:rPr>
              <w:t>Odkręcić lub wyłączyć bezpieczniki.</w:t>
            </w:r>
          </w:p>
          <w:p w14:paraId="403B4C7D" w14:textId="77777777" w:rsidR="000505E3" w:rsidRPr="000505E3" w:rsidRDefault="000505E3" w:rsidP="007E5AD9">
            <w:pPr>
              <w:pStyle w:val="Inne0"/>
              <w:framePr w:w="7717" w:h="9526" w:wrap="none" w:vAnchor="page" w:hAnchor="page" w:x="341" w:y="738"/>
              <w:numPr>
                <w:ilvl w:val="0"/>
                <w:numId w:val="9"/>
              </w:numPr>
              <w:tabs>
                <w:tab w:val="left" w:pos="378"/>
              </w:tabs>
              <w:spacing w:line="240" w:lineRule="auto"/>
              <w:ind w:left="378" w:hanging="284"/>
              <w:rPr>
                <w:sz w:val="20"/>
                <w:szCs w:val="20"/>
              </w:rPr>
            </w:pPr>
            <w:r>
              <w:rPr>
                <w:sz w:val="20"/>
              </w:rPr>
              <w:t>Otworzyć zawór ciepłej wody podłączony za urządzeniem, aż urządzenie i przewód doprowadzający zimną wodę będą wolne od powietrza.</w:t>
            </w:r>
          </w:p>
          <w:p w14:paraId="3DF23C57" w14:textId="77777777" w:rsidR="000505E3" w:rsidRPr="000505E3" w:rsidRDefault="000505E3" w:rsidP="007E5AD9">
            <w:pPr>
              <w:pStyle w:val="Inne0"/>
              <w:framePr w:w="7717" w:h="9526" w:wrap="none" w:vAnchor="page" w:hAnchor="page" w:x="341" w:y="738"/>
              <w:numPr>
                <w:ilvl w:val="0"/>
                <w:numId w:val="9"/>
              </w:numPr>
              <w:tabs>
                <w:tab w:val="left" w:pos="378"/>
              </w:tabs>
              <w:spacing w:line="240" w:lineRule="auto"/>
              <w:ind w:left="378" w:hanging="284"/>
              <w:rPr>
                <w:sz w:val="20"/>
                <w:szCs w:val="20"/>
              </w:rPr>
            </w:pPr>
            <w:r>
              <w:rPr>
                <w:sz w:val="20"/>
              </w:rPr>
              <w:t>Wkręć z powrotem bezpieczniki lub włącz je.</w:t>
            </w:r>
          </w:p>
        </w:tc>
      </w:tr>
      <w:tr w:rsidR="000505E3" w:rsidRPr="000505E3" w14:paraId="42408FDC" w14:textId="77777777" w:rsidTr="007E5AD9">
        <w:trPr>
          <w:trHeight w:hRule="exact" w:val="456"/>
        </w:trPr>
        <w:tc>
          <w:tcPr>
            <w:tcW w:w="7718" w:type="dxa"/>
            <w:gridSpan w:val="2"/>
            <w:tcBorders>
              <w:top w:val="single" w:sz="4" w:space="0" w:color="auto"/>
              <w:left w:val="single" w:sz="4" w:space="0" w:color="auto"/>
              <w:right w:val="single" w:sz="4" w:space="0" w:color="auto"/>
            </w:tcBorders>
            <w:shd w:val="clear" w:color="auto" w:fill="FFFFFF"/>
            <w:vAlign w:val="center"/>
          </w:tcPr>
          <w:p w14:paraId="06CEAFF2" w14:textId="3F9F78BF" w:rsidR="000505E3" w:rsidRPr="000505E3" w:rsidRDefault="000505E3" w:rsidP="007E5AD9">
            <w:pPr>
              <w:pStyle w:val="Inne0"/>
              <w:framePr w:w="7717" w:h="9526" w:wrap="none" w:vAnchor="page" w:hAnchor="page" w:x="341" w:y="738"/>
              <w:tabs>
                <w:tab w:val="left" w:pos="694"/>
              </w:tabs>
              <w:spacing w:line="240" w:lineRule="auto"/>
              <w:ind w:left="694" w:hanging="694"/>
              <w:rPr>
                <w:b/>
                <w:bCs/>
                <w:color w:val="939598"/>
                <w:sz w:val="30"/>
                <w:szCs w:val="30"/>
              </w:rPr>
            </w:pPr>
            <w:r>
              <w:rPr>
                <w:b/>
                <w:color w:val="939598"/>
                <w:sz w:val="30"/>
              </w:rPr>
              <w:t>4.</w:t>
            </w:r>
            <w:r>
              <w:rPr>
                <w:b/>
                <w:color w:val="939598"/>
                <w:sz w:val="30"/>
              </w:rPr>
              <w:tab/>
              <w:t>KONSERWACJA</w:t>
            </w:r>
          </w:p>
        </w:tc>
      </w:tr>
      <w:tr w:rsidR="000505E3" w:rsidRPr="000505E3" w14:paraId="7110F046" w14:textId="77777777" w:rsidTr="007E5AD9">
        <w:trPr>
          <w:trHeight w:hRule="exact" w:val="1598"/>
        </w:trPr>
        <w:tc>
          <w:tcPr>
            <w:tcW w:w="600" w:type="dxa"/>
            <w:tcBorders>
              <w:top w:val="single" w:sz="4" w:space="0" w:color="auto"/>
              <w:left w:val="single" w:sz="4" w:space="0" w:color="auto"/>
            </w:tcBorders>
            <w:shd w:val="clear" w:color="auto" w:fill="FFFFFF"/>
          </w:tcPr>
          <w:p w14:paraId="41DBC68F" w14:textId="77777777" w:rsidR="000505E3" w:rsidRPr="000505E3" w:rsidRDefault="000505E3" w:rsidP="007E5AD9">
            <w:pPr>
              <w:framePr w:w="7717" w:h="9526" w:wrap="none" w:vAnchor="page" w:hAnchor="page" w:x="341" w:y="738"/>
              <w:jc w:val="center"/>
              <w:rPr>
                <w:sz w:val="2"/>
                <w:szCs w:val="2"/>
              </w:rPr>
            </w:pPr>
            <w:r>
              <w:rPr>
                <w:noProof/>
                <w:sz w:val="2"/>
              </w:rPr>
              <w:drawing>
                <wp:inline distT="0" distB="0" distL="0" distR="0" wp14:anchorId="746D0E77" wp14:editId="69A7A275">
                  <wp:extent cx="334010" cy="352839"/>
                  <wp:effectExtent l="0" t="0" r="8890" b="9525"/>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44"/>
                          <a:srcRect l="6087" t="2286" r="6087" b="62879"/>
                          <a:stretch/>
                        </pic:blipFill>
                        <pic:spPr bwMode="auto">
                          <a:xfrm>
                            <a:off x="0" y="0"/>
                            <a:ext cx="334618" cy="353481"/>
                          </a:xfrm>
                          <a:prstGeom prst="rect">
                            <a:avLst/>
                          </a:prstGeom>
                          <a:ln>
                            <a:noFill/>
                          </a:ln>
                          <a:extLst>
                            <a:ext uri="{53640926-AAD7-44D8-BBD7-CCE9431645EC}">
                              <a14:shadowObscured xmlns:a14="http://schemas.microsoft.com/office/drawing/2010/main"/>
                            </a:ext>
                          </a:extLst>
                        </pic:spPr>
                      </pic:pic>
                    </a:graphicData>
                  </a:graphic>
                </wp:inline>
              </w:drawing>
            </w:r>
          </w:p>
        </w:tc>
        <w:tc>
          <w:tcPr>
            <w:tcW w:w="7118" w:type="dxa"/>
            <w:tcBorders>
              <w:top w:val="single" w:sz="4" w:space="0" w:color="auto"/>
              <w:right w:val="single" w:sz="4" w:space="0" w:color="auto"/>
            </w:tcBorders>
            <w:shd w:val="clear" w:color="auto" w:fill="FFFFFF"/>
          </w:tcPr>
          <w:p w14:paraId="275D3B69" w14:textId="77777777" w:rsidR="000505E3" w:rsidRPr="000505E3" w:rsidRDefault="000505E3" w:rsidP="007E5AD9">
            <w:pPr>
              <w:pStyle w:val="Inne0"/>
              <w:framePr w:w="7717" w:h="9526" w:wrap="none" w:vAnchor="page" w:hAnchor="page" w:x="341" w:y="738"/>
              <w:spacing w:line="240" w:lineRule="auto"/>
              <w:ind w:left="94"/>
              <w:rPr>
                <w:b/>
                <w:bCs/>
                <w:sz w:val="24"/>
                <w:szCs w:val="24"/>
              </w:rPr>
            </w:pPr>
            <w:r>
              <w:rPr>
                <w:b/>
                <w:sz w:val="24"/>
              </w:rPr>
              <w:t>Konserwacja</w:t>
            </w:r>
          </w:p>
          <w:p w14:paraId="3EBCEE5B" w14:textId="77777777" w:rsidR="000505E3" w:rsidRPr="000505E3" w:rsidRDefault="000505E3" w:rsidP="007E5AD9">
            <w:pPr>
              <w:pStyle w:val="Inne0"/>
              <w:framePr w:w="7717" w:h="9526" w:wrap="none" w:vAnchor="page" w:hAnchor="page" w:x="341" w:y="738"/>
              <w:spacing w:line="240" w:lineRule="auto"/>
              <w:ind w:left="94"/>
              <w:rPr>
                <w:sz w:val="20"/>
                <w:szCs w:val="20"/>
              </w:rPr>
            </w:pPr>
            <w:r>
              <w:rPr>
                <w:sz w:val="20"/>
              </w:rPr>
              <w:t>Urządzenie to nie wymaga żadnej konserwacji ze strony użytkownika. Profesjonalna konserwacja powinna być zawsze przeprowadzona przez specjalistę. Prace konserwacyjne, np. sprawdzanie bezpieczeństwa elektrycznego, mogą być wykonywane wyłącznie przez wykwalifikowanego elektryka zgodnie z obowiązującymi przepisami (VDE, EVU itp.)!</w:t>
            </w:r>
          </w:p>
        </w:tc>
      </w:tr>
      <w:tr w:rsidR="000505E3" w:rsidRPr="000505E3" w14:paraId="516B92DE" w14:textId="77777777" w:rsidTr="007E5AD9">
        <w:trPr>
          <w:trHeight w:hRule="exact" w:val="1027"/>
        </w:trPr>
        <w:tc>
          <w:tcPr>
            <w:tcW w:w="600" w:type="dxa"/>
            <w:tcBorders>
              <w:top w:val="single" w:sz="4" w:space="0" w:color="auto"/>
              <w:left w:val="single" w:sz="4" w:space="0" w:color="auto"/>
            </w:tcBorders>
            <w:shd w:val="clear" w:color="auto" w:fill="FFFFFF"/>
          </w:tcPr>
          <w:p w14:paraId="31DE97C1" w14:textId="77777777" w:rsidR="000505E3" w:rsidRPr="000505E3" w:rsidRDefault="000505E3" w:rsidP="007E5AD9">
            <w:pPr>
              <w:framePr w:w="7717" w:h="9526" w:wrap="none" w:vAnchor="page" w:hAnchor="page" w:x="341" w:y="738"/>
              <w:jc w:val="center"/>
              <w:rPr>
                <w:sz w:val="2"/>
                <w:szCs w:val="2"/>
              </w:rPr>
            </w:pPr>
            <w:r>
              <w:rPr>
                <w:noProof/>
                <w:sz w:val="2"/>
              </w:rPr>
              <w:drawing>
                <wp:inline distT="0" distB="0" distL="0" distR="0" wp14:anchorId="64051FC3" wp14:editId="1063C5FD">
                  <wp:extent cx="334618" cy="609076"/>
                  <wp:effectExtent l="0" t="0" r="8890" b="635"/>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5"/>
                          <a:srcRect l="6087" t="3302" r="6087" b="3302"/>
                          <a:stretch/>
                        </pic:blipFill>
                        <pic:spPr bwMode="auto">
                          <a:xfrm>
                            <a:off x="0" y="0"/>
                            <a:ext cx="334618" cy="609076"/>
                          </a:xfrm>
                          <a:prstGeom prst="rect">
                            <a:avLst/>
                          </a:prstGeom>
                          <a:ln>
                            <a:noFill/>
                          </a:ln>
                          <a:extLst>
                            <a:ext uri="{53640926-AAD7-44D8-BBD7-CCE9431645EC}">
                              <a14:shadowObscured xmlns:a14="http://schemas.microsoft.com/office/drawing/2010/main"/>
                            </a:ext>
                          </a:extLst>
                        </pic:spPr>
                      </pic:pic>
                    </a:graphicData>
                  </a:graphic>
                </wp:inline>
              </w:drawing>
            </w:r>
          </w:p>
        </w:tc>
        <w:tc>
          <w:tcPr>
            <w:tcW w:w="7118" w:type="dxa"/>
            <w:tcBorders>
              <w:top w:val="single" w:sz="4" w:space="0" w:color="auto"/>
              <w:right w:val="single" w:sz="4" w:space="0" w:color="auto"/>
            </w:tcBorders>
            <w:shd w:val="clear" w:color="auto" w:fill="FFFFFF"/>
          </w:tcPr>
          <w:p w14:paraId="4370975D" w14:textId="77777777" w:rsidR="000505E3" w:rsidRPr="000505E3" w:rsidRDefault="000505E3" w:rsidP="007E5AD9">
            <w:pPr>
              <w:pStyle w:val="Inne0"/>
              <w:framePr w:w="7717" w:h="9526" w:wrap="none" w:vAnchor="page" w:hAnchor="page" w:x="341" w:y="738"/>
              <w:spacing w:line="240" w:lineRule="auto"/>
              <w:ind w:left="94"/>
              <w:rPr>
                <w:sz w:val="20"/>
                <w:szCs w:val="20"/>
              </w:rPr>
            </w:pPr>
            <w:r>
              <w:rPr>
                <w:sz w:val="20"/>
              </w:rPr>
              <w:t>Nigdy nie należy podejmować prób samodzielnego usuwania usterek w urządzeniu. Należy skontaktować się z najbliższą firmą serwisową lub punktem sprzedaży.</w:t>
            </w:r>
          </w:p>
        </w:tc>
      </w:tr>
      <w:tr w:rsidR="000505E3" w:rsidRPr="000505E3" w14:paraId="298AB2DF" w14:textId="77777777" w:rsidTr="007E5AD9">
        <w:trPr>
          <w:trHeight w:hRule="exact" w:val="758"/>
        </w:trPr>
        <w:tc>
          <w:tcPr>
            <w:tcW w:w="600" w:type="dxa"/>
            <w:tcBorders>
              <w:top w:val="single" w:sz="4" w:space="0" w:color="auto"/>
              <w:left w:val="single" w:sz="4" w:space="0" w:color="auto"/>
            </w:tcBorders>
            <w:shd w:val="clear" w:color="auto" w:fill="FFFFFF"/>
          </w:tcPr>
          <w:p w14:paraId="26EE1E73" w14:textId="77777777" w:rsidR="000505E3" w:rsidRPr="000505E3" w:rsidRDefault="000505E3" w:rsidP="007E5AD9">
            <w:pPr>
              <w:framePr w:w="7717" w:h="9526" w:wrap="none" w:vAnchor="page" w:hAnchor="page" w:x="341" w:y="738"/>
              <w:jc w:val="center"/>
              <w:rPr>
                <w:sz w:val="10"/>
                <w:szCs w:val="10"/>
              </w:rPr>
            </w:pPr>
          </w:p>
        </w:tc>
        <w:tc>
          <w:tcPr>
            <w:tcW w:w="7118" w:type="dxa"/>
            <w:tcBorders>
              <w:top w:val="single" w:sz="4" w:space="0" w:color="auto"/>
              <w:right w:val="single" w:sz="4" w:space="0" w:color="auto"/>
            </w:tcBorders>
            <w:shd w:val="clear" w:color="auto" w:fill="FFFFFF"/>
          </w:tcPr>
          <w:p w14:paraId="1812E66A" w14:textId="77777777" w:rsidR="000505E3" w:rsidRPr="000505E3" w:rsidRDefault="000505E3" w:rsidP="007E5AD9">
            <w:pPr>
              <w:pStyle w:val="Inne0"/>
              <w:framePr w:w="7717" w:h="9526" w:wrap="none" w:vAnchor="page" w:hAnchor="page" w:x="341" w:y="738"/>
              <w:spacing w:line="240" w:lineRule="auto"/>
              <w:ind w:left="94"/>
              <w:rPr>
                <w:b/>
                <w:bCs/>
                <w:sz w:val="24"/>
                <w:szCs w:val="24"/>
              </w:rPr>
            </w:pPr>
            <w:r>
              <w:rPr>
                <w:b/>
                <w:sz w:val="24"/>
              </w:rPr>
              <w:t>Pielęgnacja</w:t>
            </w:r>
          </w:p>
          <w:p w14:paraId="281E32AC" w14:textId="77777777" w:rsidR="000505E3" w:rsidRPr="000505E3" w:rsidRDefault="000505E3" w:rsidP="007E5AD9">
            <w:pPr>
              <w:pStyle w:val="Inne0"/>
              <w:framePr w:w="7717" w:h="9526" w:wrap="none" w:vAnchor="page" w:hAnchor="page" w:x="341" w:y="738"/>
              <w:spacing w:line="240" w:lineRule="auto"/>
              <w:ind w:left="94"/>
            </w:pPr>
            <w:r>
              <w:t>Do pielęgnacji obudowy wystarczy wilgotna szmatka. Nie stosować ściernych lub rozpuszczających środków czyszczących!</w:t>
            </w:r>
          </w:p>
        </w:tc>
      </w:tr>
      <w:tr w:rsidR="000505E3" w:rsidRPr="000505E3" w14:paraId="03438EF8" w14:textId="77777777" w:rsidTr="007E5AD9">
        <w:trPr>
          <w:trHeight w:hRule="exact" w:val="1555"/>
        </w:trPr>
        <w:tc>
          <w:tcPr>
            <w:tcW w:w="600" w:type="dxa"/>
            <w:tcBorders>
              <w:top w:val="single" w:sz="4" w:space="0" w:color="auto"/>
              <w:left w:val="single" w:sz="4" w:space="0" w:color="auto"/>
            </w:tcBorders>
            <w:shd w:val="clear" w:color="auto" w:fill="FFFFFF"/>
          </w:tcPr>
          <w:p w14:paraId="48FCEC4E" w14:textId="77777777" w:rsidR="000505E3" w:rsidRPr="000505E3" w:rsidRDefault="000505E3" w:rsidP="007E5AD9">
            <w:pPr>
              <w:framePr w:w="7717" w:h="9526" w:wrap="none" w:vAnchor="page" w:hAnchor="page" w:x="341" w:y="738"/>
              <w:jc w:val="center"/>
              <w:rPr>
                <w:sz w:val="10"/>
                <w:szCs w:val="10"/>
              </w:rPr>
            </w:pPr>
          </w:p>
        </w:tc>
        <w:tc>
          <w:tcPr>
            <w:tcW w:w="7118" w:type="dxa"/>
            <w:tcBorders>
              <w:top w:val="single" w:sz="4" w:space="0" w:color="auto"/>
              <w:right w:val="single" w:sz="4" w:space="0" w:color="auto"/>
            </w:tcBorders>
            <w:shd w:val="clear" w:color="auto" w:fill="FFFFFF"/>
          </w:tcPr>
          <w:p w14:paraId="2A023744" w14:textId="77777777" w:rsidR="000505E3" w:rsidRPr="000505E3" w:rsidRDefault="000505E3" w:rsidP="007E5AD9">
            <w:pPr>
              <w:pStyle w:val="Inne0"/>
              <w:framePr w:w="7717" w:h="9526" w:wrap="none" w:vAnchor="page" w:hAnchor="page" w:x="341" w:y="738"/>
              <w:spacing w:line="240" w:lineRule="auto"/>
              <w:ind w:left="94"/>
              <w:rPr>
                <w:b/>
                <w:bCs/>
                <w:sz w:val="24"/>
                <w:szCs w:val="24"/>
              </w:rPr>
            </w:pPr>
            <w:r>
              <w:rPr>
                <w:b/>
                <w:sz w:val="24"/>
              </w:rPr>
              <w:t>Odkamienianie</w:t>
            </w:r>
          </w:p>
          <w:p w14:paraId="320EF7C2" w14:textId="77777777" w:rsidR="000505E3" w:rsidRPr="000505E3" w:rsidRDefault="000505E3" w:rsidP="007E5AD9">
            <w:pPr>
              <w:pStyle w:val="Inne0"/>
              <w:framePr w:w="7717" w:h="9526" w:wrap="none" w:vAnchor="page" w:hAnchor="page" w:x="341" w:y="738"/>
              <w:spacing w:line="240" w:lineRule="auto"/>
              <w:ind w:left="94"/>
            </w:pPr>
            <w:r>
              <w:t>Przegląd serwisowy powinien być przeprowadzany co roku przez uprawnionych i wykwalifikowanych specjalistów. Zaleca się odkamienianie urządzenia podczas przeglądu serwisowego. Szczególnie jeśli mieszkasz w rejonie z twardą wodą, wyższą niż 12°dH (niemiecka norma twardości). Wysoka temperatura wody zwiększy powstawanie kamienia. Dlatego zaleca się ustawienie temperatury urządzenia na 55°C (tryb energooszczędny = ustawienie "E" dla hydrauliki) w obszarach o wyjątkowo twardej wodzie &gt;16°dH.</w:t>
            </w:r>
          </w:p>
        </w:tc>
      </w:tr>
      <w:tr w:rsidR="000505E3" w:rsidRPr="000505E3" w14:paraId="46C28C33" w14:textId="77777777" w:rsidTr="007E5AD9">
        <w:trPr>
          <w:trHeight w:hRule="exact" w:val="1166"/>
        </w:trPr>
        <w:tc>
          <w:tcPr>
            <w:tcW w:w="600" w:type="dxa"/>
            <w:tcBorders>
              <w:top w:val="single" w:sz="4" w:space="0" w:color="auto"/>
              <w:left w:val="single" w:sz="4" w:space="0" w:color="auto"/>
              <w:bottom w:val="single" w:sz="4" w:space="0" w:color="auto"/>
            </w:tcBorders>
            <w:shd w:val="clear" w:color="auto" w:fill="FFFFFF"/>
          </w:tcPr>
          <w:p w14:paraId="51D06A21" w14:textId="77777777" w:rsidR="000505E3" w:rsidRPr="000505E3" w:rsidRDefault="000505E3" w:rsidP="007E5AD9">
            <w:pPr>
              <w:framePr w:w="7717" w:h="9526" w:wrap="none" w:vAnchor="page" w:hAnchor="page" w:x="341" w:y="738"/>
              <w:jc w:val="center"/>
              <w:rPr>
                <w:sz w:val="10"/>
                <w:szCs w:val="10"/>
              </w:rPr>
            </w:pPr>
          </w:p>
        </w:tc>
        <w:tc>
          <w:tcPr>
            <w:tcW w:w="7118" w:type="dxa"/>
            <w:tcBorders>
              <w:top w:val="single" w:sz="4" w:space="0" w:color="auto"/>
              <w:bottom w:val="single" w:sz="4" w:space="0" w:color="auto"/>
              <w:right w:val="single" w:sz="4" w:space="0" w:color="auto"/>
            </w:tcBorders>
            <w:shd w:val="clear" w:color="auto" w:fill="FFFFFF"/>
          </w:tcPr>
          <w:p w14:paraId="43844A02" w14:textId="77777777" w:rsidR="000505E3" w:rsidRPr="000505E3" w:rsidRDefault="000505E3" w:rsidP="007E5AD9">
            <w:pPr>
              <w:pStyle w:val="Inne0"/>
              <w:framePr w:w="7717" w:h="9526" w:wrap="none" w:vAnchor="page" w:hAnchor="page" w:x="341" w:y="738"/>
              <w:spacing w:line="240" w:lineRule="auto"/>
              <w:ind w:left="94"/>
              <w:rPr>
                <w:b/>
                <w:bCs/>
                <w:sz w:val="24"/>
                <w:szCs w:val="24"/>
              </w:rPr>
            </w:pPr>
            <w:r>
              <w:rPr>
                <w:b/>
                <w:sz w:val="24"/>
              </w:rPr>
              <w:t xml:space="preserve">Zapobieganie </w:t>
            </w:r>
            <w:proofErr w:type="spellStart"/>
            <w:r>
              <w:rPr>
                <w:b/>
                <w:sz w:val="24"/>
              </w:rPr>
              <w:t>legionelli</w:t>
            </w:r>
            <w:proofErr w:type="spellEnd"/>
          </w:p>
          <w:p w14:paraId="45180D49" w14:textId="77777777" w:rsidR="000505E3" w:rsidRPr="000505E3" w:rsidRDefault="000505E3" w:rsidP="007E5AD9">
            <w:pPr>
              <w:pStyle w:val="Inne0"/>
              <w:framePr w:w="7717" w:h="9526" w:wrap="none" w:vAnchor="page" w:hAnchor="page" w:x="341" w:y="738"/>
              <w:spacing w:line="240" w:lineRule="auto"/>
              <w:ind w:left="94"/>
            </w:pPr>
            <w:r>
              <w:t>Prosimy nie używać podgrzanej wody jako wody pitnej. Po dłuższym wyłączeniu urządzenia, np. podczas urlopu, należy przed ponownym uruchomieniem (zawór/armatura na minimalnym poziomie przepływu) całkowicie rozgrzać urządzenie do temperatury maksymalnej. Zaleca się przepłukiwanie rur przez jedną minutę.</w:t>
            </w:r>
          </w:p>
        </w:tc>
      </w:tr>
    </w:tbl>
    <w:p w14:paraId="308962D6" w14:textId="77777777" w:rsidR="000505E3" w:rsidRPr="000505E3" w:rsidRDefault="000505E3" w:rsidP="000505E3">
      <w:pPr>
        <w:sectPr w:rsidR="000505E3" w:rsidRPr="000505E3">
          <w:pgSz w:w="8391" w:h="11909"/>
          <w:pgMar w:top="360" w:right="360" w:bottom="360" w:left="360" w:header="0" w:footer="3" w:gutter="0"/>
          <w:cols w:space="720"/>
          <w:noEndnote/>
          <w:docGrid w:linePitch="360"/>
        </w:sectPr>
      </w:pPr>
    </w:p>
    <w:p w14:paraId="21A16B35" w14:textId="77777777" w:rsidR="000505E3" w:rsidRPr="000505E3" w:rsidRDefault="000505E3" w:rsidP="000505E3"/>
    <w:tbl>
      <w:tblPr>
        <w:tblOverlap w:val="never"/>
        <w:tblW w:w="7720" w:type="dxa"/>
        <w:tblLayout w:type="fixed"/>
        <w:tblCellMar>
          <w:left w:w="10" w:type="dxa"/>
          <w:right w:w="10" w:type="dxa"/>
        </w:tblCellMar>
        <w:tblLook w:val="0000" w:firstRow="0" w:lastRow="0" w:firstColumn="0" w:lastColumn="0" w:noHBand="0" w:noVBand="0"/>
      </w:tblPr>
      <w:tblGrid>
        <w:gridCol w:w="72"/>
        <w:gridCol w:w="490"/>
        <w:gridCol w:w="1886"/>
        <w:gridCol w:w="2328"/>
        <w:gridCol w:w="2834"/>
        <w:gridCol w:w="110"/>
      </w:tblGrid>
      <w:tr w:rsidR="000505E3" w:rsidRPr="000505E3" w14:paraId="3B91F823" w14:textId="77777777" w:rsidTr="003D50DF">
        <w:trPr>
          <w:trHeight w:hRule="exact" w:val="461"/>
        </w:trPr>
        <w:tc>
          <w:tcPr>
            <w:tcW w:w="7608" w:type="dxa"/>
            <w:gridSpan w:val="5"/>
            <w:tcBorders>
              <w:top w:val="single" w:sz="4" w:space="0" w:color="auto"/>
              <w:left w:val="single" w:sz="4" w:space="0" w:color="auto"/>
            </w:tcBorders>
            <w:shd w:val="clear" w:color="auto" w:fill="FFFFFF"/>
            <w:vAlign w:val="center"/>
          </w:tcPr>
          <w:p w14:paraId="489AA453" w14:textId="040BC130" w:rsidR="000505E3" w:rsidRPr="000505E3" w:rsidRDefault="000505E3" w:rsidP="003D50DF">
            <w:pPr>
              <w:pStyle w:val="Inne0"/>
              <w:framePr w:w="7717" w:h="10603" w:wrap="none" w:vAnchor="page" w:hAnchor="page" w:x="341" w:y="738"/>
              <w:tabs>
                <w:tab w:val="left" w:pos="696"/>
              </w:tabs>
              <w:spacing w:line="240" w:lineRule="auto"/>
              <w:rPr>
                <w:b/>
                <w:bCs/>
                <w:color w:val="939598"/>
                <w:sz w:val="30"/>
                <w:szCs w:val="30"/>
              </w:rPr>
            </w:pPr>
            <w:r>
              <w:rPr>
                <w:b/>
                <w:color w:val="939598"/>
                <w:sz w:val="30"/>
              </w:rPr>
              <w:t>5.</w:t>
            </w:r>
            <w:r>
              <w:rPr>
                <w:b/>
                <w:color w:val="939598"/>
                <w:sz w:val="30"/>
              </w:rPr>
              <w:tab/>
              <w:t>ROZWIĄZYWANIE PROBLEMÓW</w:t>
            </w:r>
          </w:p>
        </w:tc>
        <w:tc>
          <w:tcPr>
            <w:tcW w:w="110" w:type="dxa"/>
            <w:tcBorders>
              <w:top w:val="single" w:sz="4" w:space="0" w:color="auto"/>
              <w:right w:val="single" w:sz="4" w:space="0" w:color="auto"/>
            </w:tcBorders>
            <w:shd w:val="clear" w:color="auto" w:fill="FFFFFF"/>
          </w:tcPr>
          <w:p w14:paraId="6F9ED659" w14:textId="77777777" w:rsidR="000505E3" w:rsidRPr="000505E3" w:rsidRDefault="000505E3" w:rsidP="003D50DF">
            <w:pPr>
              <w:framePr w:w="7717" w:h="10603" w:wrap="none" w:vAnchor="page" w:hAnchor="page" w:x="341" w:y="738"/>
              <w:rPr>
                <w:sz w:val="10"/>
                <w:szCs w:val="10"/>
              </w:rPr>
            </w:pPr>
          </w:p>
        </w:tc>
      </w:tr>
      <w:tr w:rsidR="003D50DF" w:rsidRPr="000505E3" w14:paraId="4D3ADF16" w14:textId="77777777" w:rsidTr="003D50DF">
        <w:trPr>
          <w:trHeight w:hRule="exact" w:val="1157"/>
        </w:trPr>
        <w:tc>
          <w:tcPr>
            <w:tcW w:w="562" w:type="dxa"/>
            <w:gridSpan w:val="2"/>
            <w:tcBorders>
              <w:top w:val="single" w:sz="4" w:space="0" w:color="auto"/>
              <w:left w:val="single" w:sz="4" w:space="0" w:color="auto"/>
            </w:tcBorders>
            <w:shd w:val="clear" w:color="auto" w:fill="FFFFFF"/>
          </w:tcPr>
          <w:p w14:paraId="07DE3DAD" w14:textId="06C74D16" w:rsidR="003D50DF" w:rsidRPr="000505E3" w:rsidRDefault="003D50DF" w:rsidP="003D50DF">
            <w:pPr>
              <w:pStyle w:val="Inne0"/>
              <w:framePr w:w="7717" w:h="10603" w:wrap="none" w:vAnchor="page" w:hAnchor="page" w:x="341" w:y="738"/>
              <w:tabs>
                <w:tab w:val="left" w:pos="961"/>
              </w:tabs>
              <w:spacing w:line="240" w:lineRule="auto"/>
              <w:ind w:left="620"/>
            </w:pPr>
          </w:p>
        </w:tc>
        <w:tc>
          <w:tcPr>
            <w:tcW w:w="7048" w:type="dxa"/>
            <w:gridSpan w:val="3"/>
            <w:tcBorders>
              <w:top w:val="single" w:sz="4" w:space="0" w:color="auto"/>
            </w:tcBorders>
            <w:shd w:val="clear" w:color="auto" w:fill="FFFFFF"/>
          </w:tcPr>
          <w:p w14:paraId="31971CC0" w14:textId="0D36AE12" w:rsidR="003D50DF" w:rsidRDefault="003D50DF" w:rsidP="003D50DF">
            <w:pPr>
              <w:pStyle w:val="Inne0"/>
              <w:framePr w:w="7717" w:h="10603" w:wrap="none" w:vAnchor="page" w:hAnchor="page" w:x="341" w:y="738"/>
              <w:spacing w:line="240" w:lineRule="auto"/>
              <w:ind w:left="132"/>
            </w:pPr>
            <w:r>
              <w:rPr>
                <w:b/>
                <w:sz w:val="24"/>
              </w:rPr>
              <w:t>Pierwsza pomoc w przypadku usterek</w:t>
            </w:r>
          </w:p>
          <w:p w14:paraId="3A05BACA" w14:textId="70D1365E" w:rsidR="003D50DF" w:rsidRDefault="003D50DF" w:rsidP="003D50DF">
            <w:pPr>
              <w:pStyle w:val="Inne0"/>
              <w:framePr w:w="7717" w:h="10603" w:wrap="none" w:vAnchor="page" w:hAnchor="page" w:x="341" w:y="738"/>
              <w:numPr>
                <w:ilvl w:val="0"/>
                <w:numId w:val="12"/>
              </w:numPr>
              <w:tabs>
                <w:tab w:val="left" w:pos="416"/>
              </w:tabs>
              <w:spacing w:line="240" w:lineRule="auto"/>
              <w:ind w:left="416" w:hanging="284"/>
            </w:pPr>
            <w:r>
              <w:t>Sprawdź bezpieczniki i wyłączniki różnicowoprądowe.</w:t>
            </w:r>
          </w:p>
          <w:p w14:paraId="1702ED6E" w14:textId="26E4FE8A" w:rsidR="003D50DF" w:rsidRPr="000505E3" w:rsidRDefault="003D50DF" w:rsidP="003D50DF">
            <w:pPr>
              <w:pStyle w:val="Inne0"/>
              <w:framePr w:w="7717" w:h="10603" w:wrap="none" w:vAnchor="page" w:hAnchor="page" w:x="341" w:y="738"/>
              <w:numPr>
                <w:ilvl w:val="0"/>
                <w:numId w:val="12"/>
              </w:numPr>
              <w:tabs>
                <w:tab w:val="left" w:pos="416"/>
              </w:tabs>
              <w:spacing w:line="240" w:lineRule="auto"/>
              <w:ind w:left="416" w:hanging="284"/>
            </w:pPr>
            <w:r>
              <w:t>Sprawdź krany/armatury i głowice prysznicowe pod kątem obecności kamienia lub zanieczyszczeń.</w:t>
            </w:r>
          </w:p>
          <w:p w14:paraId="665B58B2" w14:textId="77777777" w:rsidR="003D50DF" w:rsidRPr="000505E3" w:rsidRDefault="003D50DF" w:rsidP="003D50DF">
            <w:pPr>
              <w:pStyle w:val="Inne0"/>
              <w:framePr w:w="7717" w:h="10603" w:wrap="none" w:vAnchor="page" w:hAnchor="page" w:x="341" w:y="738"/>
              <w:numPr>
                <w:ilvl w:val="0"/>
                <w:numId w:val="12"/>
              </w:numPr>
              <w:tabs>
                <w:tab w:val="left" w:pos="416"/>
              </w:tabs>
              <w:spacing w:line="240" w:lineRule="auto"/>
              <w:ind w:left="416" w:hanging="284"/>
            </w:pPr>
            <w:r>
              <w:t>Patrz również Rozwiązywanie problemów przez użytkownika.</w:t>
            </w:r>
          </w:p>
        </w:tc>
        <w:tc>
          <w:tcPr>
            <w:tcW w:w="110" w:type="dxa"/>
            <w:tcBorders>
              <w:top w:val="single" w:sz="4" w:space="0" w:color="auto"/>
              <w:right w:val="single" w:sz="4" w:space="0" w:color="auto"/>
            </w:tcBorders>
            <w:shd w:val="clear" w:color="auto" w:fill="FFFFFF"/>
          </w:tcPr>
          <w:p w14:paraId="5966864B" w14:textId="77777777" w:rsidR="003D50DF" w:rsidRPr="000505E3" w:rsidRDefault="003D50DF" w:rsidP="003D50DF">
            <w:pPr>
              <w:framePr w:w="7717" w:h="10603" w:wrap="none" w:vAnchor="page" w:hAnchor="page" w:x="341" w:y="738"/>
              <w:rPr>
                <w:sz w:val="10"/>
                <w:szCs w:val="10"/>
              </w:rPr>
            </w:pPr>
          </w:p>
        </w:tc>
      </w:tr>
      <w:tr w:rsidR="000505E3" w:rsidRPr="000505E3" w14:paraId="4F561135" w14:textId="77777777" w:rsidTr="003D50DF">
        <w:trPr>
          <w:trHeight w:hRule="exact" w:val="91"/>
        </w:trPr>
        <w:tc>
          <w:tcPr>
            <w:tcW w:w="7718" w:type="dxa"/>
            <w:gridSpan w:val="6"/>
            <w:tcBorders>
              <w:top w:val="single" w:sz="4" w:space="0" w:color="auto"/>
              <w:left w:val="single" w:sz="4" w:space="0" w:color="auto"/>
              <w:right w:val="single" w:sz="4" w:space="0" w:color="auto"/>
            </w:tcBorders>
            <w:shd w:val="clear" w:color="auto" w:fill="FFFFFF"/>
          </w:tcPr>
          <w:p w14:paraId="668D21C9" w14:textId="77777777" w:rsidR="000505E3" w:rsidRPr="000505E3" w:rsidRDefault="000505E3" w:rsidP="003D50DF">
            <w:pPr>
              <w:framePr w:w="7717" w:h="10603" w:wrap="none" w:vAnchor="page" w:hAnchor="page" w:x="341" w:y="738"/>
              <w:rPr>
                <w:sz w:val="10"/>
                <w:szCs w:val="10"/>
              </w:rPr>
            </w:pPr>
          </w:p>
        </w:tc>
      </w:tr>
      <w:tr w:rsidR="000505E3" w:rsidRPr="000505E3" w14:paraId="38409CFE" w14:textId="77777777" w:rsidTr="003D50DF">
        <w:trPr>
          <w:trHeight w:hRule="exact" w:val="408"/>
        </w:trPr>
        <w:tc>
          <w:tcPr>
            <w:tcW w:w="72" w:type="dxa"/>
            <w:tcBorders>
              <w:left w:val="single" w:sz="4" w:space="0" w:color="auto"/>
            </w:tcBorders>
            <w:shd w:val="clear" w:color="auto" w:fill="FFFFFF"/>
          </w:tcPr>
          <w:p w14:paraId="33DEFB64" w14:textId="77777777" w:rsidR="000505E3" w:rsidRPr="000505E3" w:rsidRDefault="000505E3" w:rsidP="003D50DF">
            <w:pPr>
              <w:framePr w:w="7717" w:h="10603" w:wrap="none" w:vAnchor="page" w:hAnchor="page" w:x="341" w:y="738"/>
              <w:rPr>
                <w:sz w:val="10"/>
                <w:szCs w:val="10"/>
              </w:rPr>
            </w:pPr>
          </w:p>
        </w:tc>
        <w:tc>
          <w:tcPr>
            <w:tcW w:w="7536" w:type="dxa"/>
            <w:gridSpan w:val="4"/>
            <w:tcBorders>
              <w:top w:val="single" w:sz="4" w:space="0" w:color="auto"/>
              <w:left w:val="single" w:sz="4" w:space="0" w:color="auto"/>
            </w:tcBorders>
            <w:shd w:val="clear" w:color="auto" w:fill="FFFFFF"/>
            <w:vAlign w:val="center"/>
          </w:tcPr>
          <w:p w14:paraId="0C5EFCB4" w14:textId="77777777" w:rsidR="000505E3" w:rsidRPr="000505E3" w:rsidRDefault="000505E3" w:rsidP="003D50DF">
            <w:pPr>
              <w:pStyle w:val="Inne0"/>
              <w:framePr w:w="7717" w:h="10603" w:wrap="none" w:vAnchor="page" w:hAnchor="page" w:x="341" w:y="738"/>
              <w:spacing w:line="240" w:lineRule="auto"/>
              <w:rPr>
                <w:b/>
                <w:bCs/>
                <w:sz w:val="24"/>
                <w:szCs w:val="24"/>
              </w:rPr>
            </w:pPr>
            <w:r>
              <w:rPr>
                <w:b/>
                <w:sz w:val="24"/>
              </w:rPr>
              <w:t>Rozwiązywanie problemów przez użytkownika</w:t>
            </w:r>
          </w:p>
        </w:tc>
        <w:tc>
          <w:tcPr>
            <w:tcW w:w="110" w:type="dxa"/>
            <w:tcBorders>
              <w:left w:val="single" w:sz="4" w:space="0" w:color="auto"/>
              <w:right w:val="single" w:sz="4" w:space="0" w:color="auto"/>
            </w:tcBorders>
            <w:shd w:val="clear" w:color="auto" w:fill="FFFFFF"/>
          </w:tcPr>
          <w:p w14:paraId="331142E8" w14:textId="77777777" w:rsidR="000505E3" w:rsidRPr="000505E3" w:rsidRDefault="000505E3" w:rsidP="003D50DF">
            <w:pPr>
              <w:framePr w:w="7717" w:h="10603" w:wrap="none" w:vAnchor="page" w:hAnchor="page" w:x="341" w:y="738"/>
              <w:rPr>
                <w:sz w:val="10"/>
                <w:szCs w:val="10"/>
              </w:rPr>
            </w:pPr>
          </w:p>
        </w:tc>
      </w:tr>
      <w:tr w:rsidR="000505E3" w:rsidRPr="000505E3" w14:paraId="221ADD51" w14:textId="77777777" w:rsidTr="003D50DF">
        <w:trPr>
          <w:trHeight w:hRule="exact" w:val="427"/>
        </w:trPr>
        <w:tc>
          <w:tcPr>
            <w:tcW w:w="72" w:type="dxa"/>
            <w:tcBorders>
              <w:left w:val="single" w:sz="4" w:space="0" w:color="auto"/>
            </w:tcBorders>
            <w:shd w:val="clear" w:color="auto" w:fill="FFFFFF"/>
          </w:tcPr>
          <w:p w14:paraId="21D38688" w14:textId="77777777" w:rsidR="000505E3" w:rsidRPr="000505E3" w:rsidRDefault="000505E3" w:rsidP="003D50DF">
            <w:pPr>
              <w:framePr w:w="7717" w:h="10603" w:wrap="none" w:vAnchor="page" w:hAnchor="page" w:x="341" w:y="738"/>
              <w:rPr>
                <w:sz w:val="10"/>
                <w:szCs w:val="10"/>
              </w:rPr>
            </w:pPr>
          </w:p>
        </w:tc>
        <w:tc>
          <w:tcPr>
            <w:tcW w:w="2376" w:type="dxa"/>
            <w:gridSpan w:val="2"/>
            <w:tcBorders>
              <w:top w:val="single" w:sz="4" w:space="0" w:color="auto"/>
              <w:left w:val="single" w:sz="4" w:space="0" w:color="auto"/>
            </w:tcBorders>
            <w:shd w:val="clear" w:color="auto" w:fill="FFFFFF"/>
            <w:vAlign w:val="center"/>
          </w:tcPr>
          <w:p w14:paraId="4ADCC31B" w14:textId="77777777" w:rsidR="000505E3" w:rsidRPr="000505E3" w:rsidRDefault="000505E3" w:rsidP="003D50DF">
            <w:pPr>
              <w:pStyle w:val="Inne0"/>
              <w:framePr w:w="7717" w:h="10603" w:wrap="none" w:vAnchor="page" w:hAnchor="page" w:x="341" w:y="738"/>
              <w:spacing w:line="240" w:lineRule="auto"/>
              <w:rPr>
                <w:b/>
                <w:bCs/>
                <w:i/>
                <w:iCs/>
                <w:sz w:val="22"/>
                <w:szCs w:val="22"/>
              </w:rPr>
            </w:pPr>
            <w:r>
              <w:rPr>
                <w:b/>
                <w:i/>
                <w:sz w:val="22"/>
              </w:rPr>
              <w:t>Usterka</w:t>
            </w:r>
          </w:p>
        </w:tc>
        <w:tc>
          <w:tcPr>
            <w:tcW w:w="2328" w:type="dxa"/>
            <w:tcBorders>
              <w:top w:val="single" w:sz="4" w:space="0" w:color="auto"/>
              <w:left w:val="single" w:sz="4" w:space="0" w:color="auto"/>
            </w:tcBorders>
            <w:shd w:val="clear" w:color="auto" w:fill="FFFFFF"/>
            <w:vAlign w:val="center"/>
          </w:tcPr>
          <w:p w14:paraId="1235C963" w14:textId="77777777" w:rsidR="000505E3" w:rsidRPr="000505E3" w:rsidRDefault="000505E3" w:rsidP="003D50DF">
            <w:pPr>
              <w:pStyle w:val="Inne0"/>
              <w:framePr w:w="7717" w:h="10603" w:wrap="none" w:vAnchor="page" w:hAnchor="page" w:x="341" w:y="738"/>
              <w:spacing w:line="240" w:lineRule="auto"/>
              <w:rPr>
                <w:b/>
                <w:bCs/>
                <w:i/>
                <w:iCs/>
                <w:sz w:val="22"/>
                <w:szCs w:val="22"/>
              </w:rPr>
            </w:pPr>
            <w:r>
              <w:rPr>
                <w:b/>
                <w:i/>
                <w:sz w:val="22"/>
              </w:rPr>
              <w:t>Przyczyna</w:t>
            </w:r>
          </w:p>
        </w:tc>
        <w:tc>
          <w:tcPr>
            <w:tcW w:w="2832" w:type="dxa"/>
            <w:tcBorders>
              <w:top w:val="single" w:sz="4" w:space="0" w:color="auto"/>
              <w:left w:val="single" w:sz="4" w:space="0" w:color="auto"/>
            </w:tcBorders>
            <w:shd w:val="clear" w:color="auto" w:fill="FFFFFF"/>
            <w:vAlign w:val="center"/>
          </w:tcPr>
          <w:p w14:paraId="347BA7FE" w14:textId="77777777" w:rsidR="000505E3" w:rsidRPr="000505E3" w:rsidRDefault="000505E3" w:rsidP="003D50DF">
            <w:pPr>
              <w:pStyle w:val="Inne0"/>
              <w:framePr w:w="7717" w:h="10603" w:wrap="none" w:vAnchor="page" w:hAnchor="page" w:x="341" w:y="738"/>
              <w:spacing w:line="240" w:lineRule="auto"/>
              <w:rPr>
                <w:b/>
                <w:bCs/>
                <w:i/>
                <w:iCs/>
                <w:sz w:val="22"/>
                <w:szCs w:val="22"/>
              </w:rPr>
            </w:pPr>
            <w:r>
              <w:rPr>
                <w:b/>
                <w:i/>
                <w:sz w:val="22"/>
              </w:rPr>
              <w:t>Środek zaradczy</w:t>
            </w:r>
          </w:p>
        </w:tc>
        <w:tc>
          <w:tcPr>
            <w:tcW w:w="110" w:type="dxa"/>
            <w:tcBorders>
              <w:left w:val="single" w:sz="4" w:space="0" w:color="auto"/>
              <w:right w:val="single" w:sz="4" w:space="0" w:color="auto"/>
            </w:tcBorders>
            <w:shd w:val="clear" w:color="auto" w:fill="FFFFFF"/>
          </w:tcPr>
          <w:p w14:paraId="06E88AA0" w14:textId="77777777" w:rsidR="000505E3" w:rsidRPr="000505E3" w:rsidRDefault="000505E3" w:rsidP="003D50DF">
            <w:pPr>
              <w:framePr w:w="7717" w:h="10603" w:wrap="none" w:vAnchor="page" w:hAnchor="page" w:x="341" w:y="738"/>
              <w:rPr>
                <w:sz w:val="10"/>
                <w:szCs w:val="10"/>
              </w:rPr>
            </w:pPr>
          </w:p>
        </w:tc>
      </w:tr>
      <w:tr w:rsidR="000505E3" w:rsidRPr="000505E3" w14:paraId="57F5CA8D" w14:textId="77777777" w:rsidTr="003D50DF">
        <w:trPr>
          <w:trHeight w:hRule="exact" w:val="778"/>
        </w:trPr>
        <w:tc>
          <w:tcPr>
            <w:tcW w:w="72" w:type="dxa"/>
            <w:vMerge w:val="restart"/>
            <w:tcBorders>
              <w:left w:val="single" w:sz="4" w:space="0" w:color="auto"/>
            </w:tcBorders>
            <w:shd w:val="clear" w:color="auto" w:fill="FFFFFF"/>
          </w:tcPr>
          <w:p w14:paraId="7BA920F2" w14:textId="77777777" w:rsidR="000505E3" w:rsidRPr="000505E3" w:rsidRDefault="000505E3" w:rsidP="003D50DF">
            <w:pPr>
              <w:framePr w:w="7717" w:h="10603" w:wrap="none" w:vAnchor="page" w:hAnchor="page" w:x="341" w:y="738"/>
              <w:rPr>
                <w:sz w:val="10"/>
                <w:szCs w:val="10"/>
              </w:rPr>
            </w:pPr>
          </w:p>
        </w:tc>
        <w:tc>
          <w:tcPr>
            <w:tcW w:w="2376" w:type="dxa"/>
            <w:gridSpan w:val="2"/>
            <w:vMerge w:val="restart"/>
            <w:tcBorders>
              <w:top w:val="single" w:sz="4" w:space="0" w:color="auto"/>
              <w:left w:val="single" w:sz="4" w:space="0" w:color="auto"/>
            </w:tcBorders>
            <w:shd w:val="clear" w:color="auto" w:fill="FFFFFF"/>
          </w:tcPr>
          <w:p w14:paraId="2261F0C8" w14:textId="77777777" w:rsidR="000505E3" w:rsidRPr="000505E3" w:rsidRDefault="000505E3" w:rsidP="003D50DF">
            <w:pPr>
              <w:pStyle w:val="Inne0"/>
              <w:framePr w:w="7717" w:h="10603" w:wrap="none" w:vAnchor="page" w:hAnchor="page" w:x="341" w:y="738"/>
              <w:spacing w:line="240" w:lineRule="auto"/>
            </w:pPr>
            <w:r>
              <w:t>Brak ciepłej wody.</w:t>
            </w:r>
          </w:p>
        </w:tc>
        <w:tc>
          <w:tcPr>
            <w:tcW w:w="2328" w:type="dxa"/>
            <w:tcBorders>
              <w:top w:val="single" w:sz="4" w:space="0" w:color="auto"/>
              <w:left w:val="single" w:sz="4" w:space="0" w:color="auto"/>
            </w:tcBorders>
            <w:shd w:val="clear" w:color="auto" w:fill="FFFFFF"/>
          </w:tcPr>
          <w:p w14:paraId="225EEEB7" w14:textId="77777777" w:rsidR="000505E3" w:rsidRPr="000505E3" w:rsidRDefault="000505E3" w:rsidP="003D50DF">
            <w:pPr>
              <w:pStyle w:val="Inne0"/>
              <w:framePr w:w="7717" w:h="10603" w:wrap="none" w:vAnchor="page" w:hAnchor="page" w:x="341" w:y="738"/>
              <w:spacing w:line="240" w:lineRule="auto"/>
            </w:pPr>
            <w:r>
              <w:t>Brak napięcia.</w:t>
            </w:r>
          </w:p>
        </w:tc>
        <w:tc>
          <w:tcPr>
            <w:tcW w:w="2832" w:type="dxa"/>
            <w:tcBorders>
              <w:top w:val="single" w:sz="4" w:space="0" w:color="auto"/>
              <w:left w:val="single" w:sz="4" w:space="0" w:color="auto"/>
            </w:tcBorders>
            <w:shd w:val="clear" w:color="auto" w:fill="FFFFFF"/>
          </w:tcPr>
          <w:p w14:paraId="2EF8B5F4" w14:textId="15843235" w:rsidR="000505E3" w:rsidRPr="000505E3" w:rsidRDefault="000505E3" w:rsidP="003D50DF">
            <w:pPr>
              <w:pStyle w:val="Inne0"/>
              <w:framePr w:w="7717" w:h="10603" w:wrap="none" w:vAnchor="page" w:hAnchor="page" w:x="341" w:y="738"/>
              <w:spacing w:line="240" w:lineRule="auto"/>
            </w:pPr>
            <w:r>
              <w:t>Sprawdzić bezpieczniki i wyłączniki różnicowoprądowe w instalacji domowej.</w:t>
            </w:r>
          </w:p>
        </w:tc>
        <w:tc>
          <w:tcPr>
            <w:tcW w:w="110" w:type="dxa"/>
            <w:tcBorders>
              <w:left w:val="single" w:sz="4" w:space="0" w:color="auto"/>
              <w:right w:val="single" w:sz="4" w:space="0" w:color="auto"/>
            </w:tcBorders>
            <w:shd w:val="clear" w:color="auto" w:fill="FFFFFF"/>
          </w:tcPr>
          <w:p w14:paraId="16691275" w14:textId="77777777" w:rsidR="000505E3" w:rsidRPr="000505E3" w:rsidRDefault="000505E3" w:rsidP="003D50DF">
            <w:pPr>
              <w:framePr w:w="7717" w:h="10603" w:wrap="none" w:vAnchor="page" w:hAnchor="page" w:x="341" w:y="738"/>
              <w:rPr>
                <w:sz w:val="10"/>
                <w:szCs w:val="10"/>
              </w:rPr>
            </w:pPr>
          </w:p>
        </w:tc>
      </w:tr>
      <w:tr w:rsidR="000505E3" w:rsidRPr="000505E3" w14:paraId="2708172E" w14:textId="77777777" w:rsidTr="003D50DF">
        <w:trPr>
          <w:trHeight w:hRule="exact" w:val="581"/>
        </w:trPr>
        <w:tc>
          <w:tcPr>
            <w:tcW w:w="72" w:type="dxa"/>
            <w:vMerge/>
            <w:tcBorders>
              <w:left w:val="single" w:sz="4" w:space="0" w:color="auto"/>
            </w:tcBorders>
            <w:shd w:val="clear" w:color="auto" w:fill="FFFFFF"/>
          </w:tcPr>
          <w:p w14:paraId="0B6857F8" w14:textId="77777777" w:rsidR="000505E3" w:rsidRPr="000505E3" w:rsidRDefault="000505E3" w:rsidP="003D50DF">
            <w:pPr>
              <w:framePr w:w="7717" w:h="10603" w:wrap="none" w:vAnchor="page" w:hAnchor="page" w:x="341" w:y="738"/>
            </w:pPr>
          </w:p>
        </w:tc>
        <w:tc>
          <w:tcPr>
            <w:tcW w:w="2376" w:type="dxa"/>
            <w:gridSpan w:val="2"/>
            <w:vMerge/>
            <w:tcBorders>
              <w:left w:val="single" w:sz="4" w:space="0" w:color="auto"/>
            </w:tcBorders>
            <w:shd w:val="clear" w:color="auto" w:fill="FFFFFF"/>
          </w:tcPr>
          <w:p w14:paraId="3D038947" w14:textId="77777777" w:rsidR="000505E3" w:rsidRPr="000505E3" w:rsidRDefault="000505E3" w:rsidP="003D50DF">
            <w:pPr>
              <w:framePr w:w="7717" w:h="10603" w:wrap="none" w:vAnchor="page" w:hAnchor="page" w:x="341" w:y="738"/>
            </w:pPr>
          </w:p>
        </w:tc>
        <w:tc>
          <w:tcPr>
            <w:tcW w:w="2328" w:type="dxa"/>
            <w:tcBorders>
              <w:top w:val="single" w:sz="4" w:space="0" w:color="auto"/>
              <w:left w:val="single" w:sz="4" w:space="0" w:color="auto"/>
            </w:tcBorders>
            <w:shd w:val="clear" w:color="auto" w:fill="FFFFFF"/>
          </w:tcPr>
          <w:p w14:paraId="4BB64DDF" w14:textId="77777777" w:rsidR="000505E3" w:rsidRPr="000505E3" w:rsidRDefault="000505E3" w:rsidP="003D50DF">
            <w:pPr>
              <w:pStyle w:val="Inne0"/>
              <w:framePr w:w="7717" w:h="10603" w:wrap="none" w:vAnchor="page" w:hAnchor="page" w:x="341" w:y="738"/>
              <w:spacing w:line="240" w:lineRule="auto"/>
            </w:pPr>
            <w:r>
              <w:t>Kran/armatura z ciepłą wodą nie otwarty.</w:t>
            </w:r>
          </w:p>
        </w:tc>
        <w:tc>
          <w:tcPr>
            <w:tcW w:w="2832" w:type="dxa"/>
            <w:tcBorders>
              <w:top w:val="single" w:sz="4" w:space="0" w:color="auto"/>
              <w:left w:val="single" w:sz="4" w:space="0" w:color="auto"/>
            </w:tcBorders>
            <w:shd w:val="clear" w:color="auto" w:fill="FFFFFF"/>
          </w:tcPr>
          <w:p w14:paraId="2BD63F20" w14:textId="77777777" w:rsidR="000505E3" w:rsidRPr="000505E3" w:rsidRDefault="000505E3" w:rsidP="003D50DF">
            <w:pPr>
              <w:pStyle w:val="Inne0"/>
              <w:framePr w:w="7717" w:h="10603" w:wrap="none" w:vAnchor="page" w:hAnchor="page" w:x="341" w:y="738"/>
              <w:spacing w:line="240" w:lineRule="auto"/>
            </w:pPr>
            <w:r>
              <w:t>Otworzyć armaturę.</w:t>
            </w:r>
          </w:p>
        </w:tc>
        <w:tc>
          <w:tcPr>
            <w:tcW w:w="110" w:type="dxa"/>
            <w:tcBorders>
              <w:left w:val="single" w:sz="4" w:space="0" w:color="auto"/>
              <w:right w:val="single" w:sz="4" w:space="0" w:color="auto"/>
            </w:tcBorders>
            <w:shd w:val="clear" w:color="auto" w:fill="FFFFFF"/>
          </w:tcPr>
          <w:p w14:paraId="554083AB" w14:textId="77777777" w:rsidR="000505E3" w:rsidRPr="000505E3" w:rsidRDefault="000505E3" w:rsidP="003D50DF">
            <w:pPr>
              <w:framePr w:w="7717" w:h="10603" w:wrap="none" w:vAnchor="page" w:hAnchor="page" w:x="341" w:y="738"/>
              <w:rPr>
                <w:sz w:val="10"/>
                <w:szCs w:val="10"/>
              </w:rPr>
            </w:pPr>
          </w:p>
        </w:tc>
      </w:tr>
      <w:tr w:rsidR="003D50DF" w:rsidRPr="000505E3" w14:paraId="48F29CD4" w14:textId="77777777" w:rsidTr="003D50DF">
        <w:trPr>
          <w:trHeight w:hRule="exact" w:val="1570"/>
        </w:trPr>
        <w:tc>
          <w:tcPr>
            <w:tcW w:w="72" w:type="dxa"/>
            <w:tcBorders>
              <w:left w:val="single" w:sz="4" w:space="0" w:color="auto"/>
            </w:tcBorders>
            <w:shd w:val="clear" w:color="auto" w:fill="FFFFFF"/>
          </w:tcPr>
          <w:p w14:paraId="7C6E144D" w14:textId="77777777" w:rsidR="000505E3" w:rsidRPr="000505E3" w:rsidRDefault="000505E3" w:rsidP="003D50DF">
            <w:pPr>
              <w:framePr w:w="7717" w:h="10603" w:wrap="none" w:vAnchor="page" w:hAnchor="page" w:x="341" w:y="738"/>
              <w:rPr>
                <w:sz w:val="10"/>
                <w:szCs w:val="10"/>
              </w:rPr>
            </w:pPr>
          </w:p>
        </w:tc>
        <w:tc>
          <w:tcPr>
            <w:tcW w:w="2376" w:type="dxa"/>
            <w:gridSpan w:val="2"/>
            <w:tcBorders>
              <w:top w:val="single" w:sz="4" w:space="0" w:color="auto"/>
              <w:left w:val="single" w:sz="4" w:space="0" w:color="auto"/>
              <w:bottom w:val="single" w:sz="4" w:space="0" w:color="auto"/>
            </w:tcBorders>
            <w:shd w:val="clear" w:color="auto" w:fill="FFFFFF"/>
          </w:tcPr>
          <w:p w14:paraId="260DD0F3" w14:textId="77777777" w:rsidR="000505E3" w:rsidRPr="000505E3" w:rsidRDefault="000505E3" w:rsidP="003D50DF">
            <w:pPr>
              <w:pStyle w:val="Inne0"/>
              <w:framePr w:w="7717" w:h="10603" w:wrap="none" w:vAnchor="page" w:hAnchor="page" w:x="341" w:y="738"/>
              <w:spacing w:line="240" w:lineRule="auto"/>
            </w:pPr>
            <w:r>
              <w:t>Instalacja grzewcza nie włącza się mimo pełnego otwarcia zaworu ciepłej wody.</w:t>
            </w:r>
          </w:p>
        </w:tc>
        <w:tc>
          <w:tcPr>
            <w:tcW w:w="2328" w:type="dxa"/>
            <w:tcBorders>
              <w:top w:val="single" w:sz="4" w:space="0" w:color="auto"/>
              <w:left w:val="single" w:sz="4" w:space="0" w:color="auto"/>
              <w:bottom w:val="single" w:sz="4" w:space="0" w:color="auto"/>
            </w:tcBorders>
            <w:shd w:val="clear" w:color="auto" w:fill="FFFFFF"/>
          </w:tcPr>
          <w:p w14:paraId="7B15C13B" w14:textId="77777777" w:rsidR="000505E3" w:rsidRPr="000505E3" w:rsidRDefault="000505E3" w:rsidP="003D50DF">
            <w:pPr>
              <w:pStyle w:val="Inne0"/>
              <w:framePr w:w="7717" w:h="10603" w:wrap="none" w:vAnchor="page" w:hAnchor="page" w:x="341" w:y="738"/>
              <w:spacing w:line="240" w:lineRule="auto"/>
            </w:pPr>
            <w:r>
              <w:t xml:space="preserve">Nie została osiągnięta wymagana ilość </w:t>
            </w:r>
            <w:proofErr w:type="spellStart"/>
            <w:r>
              <w:t>załączeniowa</w:t>
            </w:r>
            <w:proofErr w:type="spellEnd"/>
            <w:r>
              <w:t xml:space="preserve"> dla włączenia mocy grzewczej. Zabrudzenie lub zwapnienie łamaczy strumienia w armaturze lub głowicach prysznicowych.</w:t>
            </w:r>
          </w:p>
        </w:tc>
        <w:tc>
          <w:tcPr>
            <w:tcW w:w="2832" w:type="dxa"/>
            <w:tcBorders>
              <w:top w:val="single" w:sz="4" w:space="0" w:color="auto"/>
              <w:left w:val="single" w:sz="4" w:space="0" w:color="auto"/>
              <w:bottom w:val="single" w:sz="4" w:space="0" w:color="auto"/>
            </w:tcBorders>
            <w:shd w:val="clear" w:color="auto" w:fill="FFFFFF"/>
          </w:tcPr>
          <w:p w14:paraId="0CA2F52A" w14:textId="77777777" w:rsidR="000505E3" w:rsidRPr="000505E3" w:rsidRDefault="000505E3" w:rsidP="003D50DF">
            <w:pPr>
              <w:pStyle w:val="Inne0"/>
              <w:framePr w:w="7717" w:h="10603" w:wrap="none" w:vAnchor="page" w:hAnchor="page" w:x="341" w:y="738"/>
              <w:spacing w:line="240" w:lineRule="auto"/>
            </w:pPr>
            <w:r>
              <w:t>Zwiększ ilość wody. Oczyścić i / lub usunąć kamień.</w:t>
            </w:r>
          </w:p>
        </w:tc>
        <w:tc>
          <w:tcPr>
            <w:tcW w:w="110" w:type="dxa"/>
            <w:tcBorders>
              <w:left w:val="single" w:sz="4" w:space="0" w:color="auto"/>
              <w:right w:val="single" w:sz="4" w:space="0" w:color="auto"/>
            </w:tcBorders>
            <w:shd w:val="clear" w:color="auto" w:fill="FFFFFF"/>
          </w:tcPr>
          <w:p w14:paraId="62A40221" w14:textId="77777777" w:rsidR="000505E3" w:rsidRPr="000505E3" w:rsidRDefault="000505E3" w:rsidP="003D50DF">
            <w:pPr>
              <w:framePr w:w="7717" w:h="10603" w:wrap="none" w:vAnchor="page" w:hAnchor="page" w:x="341" w:y="738"/>
              <w:rPr>
                <w:sz w:val="10"/>
                <w:szCs w:val="10"/>
              </w:rPr>
            </w:pPr>
          </w:p>
        </w:tc>
      </w:tr>
      <w:tr w:rsidR="000505E3" w:rsidRPr="000505E3" w14:paraId="64AA20C2" w14:textId="77777777" w:rsidTr="003D50DF">
        <w:trPr>
          <w:trHeight w:hRule="exact" w:val="86"/>
        </w:trPr>
        <w:tc>
          <w:tcPr>
            <w:tcW w:w="7718" w:type="dxa"/>
            <w:gridSpan w:val="6"/>
            <w:tcBorders>
              <w:left w:val="single" w:sz="4" w:space="0" w:color="auto"/>
              <w:bottom w:val="single" w:sz="4" w:space="0" w:color="auto"/>
              <w:right w:val="single" w:sz="4" w:space="0" w:color="auto"/>
            </w:tcBorders>
            <w:shd w:val="clear" w:color="auto" w:fill="FFFFFF"/>
          </w:tcPr>
          <w:p w14:paraId="1E775FFD" w14:textId="77777777" w:rsidR="000505E3" w:rsidRPr="000505E3" w:rsidRDefault="000505E3" w:rsidP="003D50DF">
            <w:pPr>
              <w:framePr w:w="7717" w:h="10603" w:wrap="none" w:vAnchor="page" w:hAnchor="page" w:x="341" w:y="738"/>
              <w:rPr>
                <w:sz w:val="10"/>
                <w:szCs w:val="10"/>
              </w:rPr>
            </w:pPr>
          </w:p>
        </w:tc>
      </w:tr>
      <w:tr w:rsidR="000505E3" w:rsidRPr="000505E3" w14:paraId="398E230F" w14:textId="77777777" w:rsidTr="003D50DF">
        <w:trPr>
          <w:trHeight w:hRule="exact" w:val="115"/>
        </w:trPr>
        <w:tc>
          <w:tcPr>
            <w:tcW w:w="7718" w:type="dxa"/>
            <w:gridSpan w:val="6"/>
            <w:tcBorders>
              <w:top w:val="single" w:sz="4" w:space="0" w:color="auto"/>
              <w:left w:val="single" w:sz="4" w:space="0" w:color="auto"/>
              <w:right w:val="single" w:sz="4" w:space="0" w:color="auto"/>
            </w:tcBorders>
            <w:shd w:val="clear" w:color="auto" w:fill="FFFFFF"/>
          </w:tcPr>
          <w:p w14:paraId="6DB7A6FD" w14:textId="77777777" w:rsidR="000505E3" w:rsidRPr="000505E3" w:rsidRDefault="000505E3" w:rsidP="003D50DF">
            <w:pPr>
              <w:framePr w:w="7717" w:h="10603" w:wrap="none" w:vAnchor="page" w:hAnchor="page" w:x="341" w:y="738"/>
              <w:rPr>
                <w:sz w:val="10"/>
                <w:szCs w:val="10"/>
              </w:rPr>
            </w:pPr>
          </w:p>
        </w:tc>
      </w:tr>
      <w:tr w:rsidR="000505E3" w:rsidRPr="000505E3" w14:paraId="60300317" w14:textId="77777777" w:rsidTr="003D50DF">
        <w:trPr>
          <w:trHeight w:hRule="exact" w:val="398"/>
        </w:trPr>
        <w:tc>
          <w:tcPr>
            <w:tcW w:w="72" w:type="dxa"/>
            <w:tcBorders>
              <w:left w:val="single" w:sz="4" w:space="0" w:color="auto"/>
            </w:tcBorders>
            <w:shd w:val="clear" w:color="auto" w:fill="FFFFFF"/>
          </w:tcPr>
          <w:p w14:paraId="1CE3C6B3" w14:textId="77777777" w:rsidR="000505E3" w:rsidRPr="000505E3" w:rsidRDefault="000505E3" w:rsidP="003D50DF">
            <w:pPr>
              <w:framePr w:w="7717" w:h="10603" w:wrap="none" w:vAnchor="page" w:hAnchor="page" w:x="341" w:y="738"/>
              <w:rPr>
                <w:sz w:val="10"/>
                <w:szCs w:val="10"/>
              </w:rPr>
            </w:pPr>
          </w:p>
        </w:tc>
        <w:tc>
          <w:tcPr>
            <w:tcW w:w="7536" w:type="dxa"/>
            <w:gridSpan w:val="4"/>
            <w:tcBorders>
              <w:top w:val="single" w:sz="4" w:space="0" w:color="auto"/>
              <w:left w:val="single" w:sz="4" w:space="0" w:color="auto"/>
            </w:tcBorders>
            <w:shd w:val="clear" w:color="auto" w:fill="FFFFFF"/>
            <w:vAlign w:val="center"/>
          </w:tcPr>
          <w:p w14:paraId="694A891B" w14:textId="77777777" w:rsidR="000505E3" w:rsidRPr="000505E3" w:rsidRDefault="000505E3" w:rsidP="003D50DF">
            <w:pPr>
              <w:pStyle w:val="Inne0"/>
              <w:framePr w:w="7717" w:h="10603" w:wrap="none" w:vAnchor="page" w:hAnchor="page" w:x="341" w:y="738"/>
              <w:spacing w:line="240" w:lineRule="auto"/>
              <w:rPr>
                <w:b/>
                <w:bCs/>
                <w:sz w:val="24"/>
                <w:szCs w:val="24"/>
              </w:rPr>
            </w:pPr>
            <w:r>
              <w:rPr>
                <w:b/>
                <w:sz w:val="24"/>
              </w:rPr>
              <w:t>Rozwiązywanie problemów przez specjalistę</w:t>
            </w:r>
          </w:p>
        </w:tc>
        <w:tc>
          <w:tcPr>
            <w:tcW w:w="110" w:type="dxa"/>
            <w:tcBorders>
              <w:left w:val="single" w:sz="4" w:space="0" w:color="auto"/>
              <w:right w:val="single" w:sz="4" w:space="0" w:color="auto"/>
            </w:tcBorders>
            <w:shd w:val="clear" w:color="auto" w:fill="FFFFFF"/>
          </w:tcPr>
          <w:p w14:paraId="6B7AC6F8" w14:textId="77777777" w:rsidR="000505E3" w:rsidRPr="000505E3" w:rsidRDefault="000505E3" w:rsidP="003D50DF">
            <w:pPr>
              <w:framePr w:w="7717" w:h="10603" w:wrap="none" w:vAnchor="page" w:hAnchor="page" w:x="341" w:y="738"/>
              <w:rPr>
                <w:sz w:val="10"/>
                <w:szCs w:val="10"/>
              </w:rPr>
            </w:pPr>
          </w:p>
        </w:tc>
      </w:tr>
      <w:tr w:rsidR="000505E3" w:rsidRPr="000505E3" w14:paraId="43CEBC08" w14:textId="77777777" w:rsidTr="003D50DF">
        <w:trPr>
          <w:trHeight w:hRule="exact" w:val="427"/>
        </w:trPr>
        <w:tc>
          <w:tcPr>
            <w:tcW w:w="72" w:type="dxa"/>
            <w:tcBorders>
              <w:left w:val="single" w:sz="4" w:space="0" w:color="auto"/>
            </w:tcBorders>
            <w:shd w:val="clear" w:color="auto" w:fill="FFFFFF"/>
          </w:tcPr>
          <w:p w14:paraId="2CF371E2" w14:textId="77777777" w:rsidR="000505E3" w:rsidRPr="000505E3" w:rsidRDefault="000505E3" w:rsidP="003D50DF">
            <w:pPr>
              <w:framePr w:w="7717" w:h="10603" w:wrap="none" w:vAnchor="page" w:hAnchor="page" w:x="341" w:y="738"/>
              <w:rPr>
                <w:sz w:val="10"/>
                <w:szCs w:val="10"/>
              </w:rPr>
            </w:pPr>
          </w:p>
        </w:tc>
        <w:tc>
          <w:tcPr>
            <w:tcW w:w="2376" w:type="dxa"/>
            <w:gridSpan w:val="2"/>
            <w:tcBorders>
              <w:top w:val="single" w:sz="4" w:space="0" w:color="auto"/>
              <w:left w:val="single" w:sz="4" w:space="0" w:color="auto"/>
            </w:tcBorders>
            <w:shd w:val="clear" w:color="auto" w:fill="FFFFFF"/>
            <w:vAlign w:val="center"/>
          </w:tcPr>
          <w:p w14:paraId="1264AD7E" w14:textId="77777777" w:rsidR="000505E3" w:rsidRPr="000505E3" w:rsidRDefault="000505E3" w:rsidP="003D50DF">
            <w:pPr>
              <w:pStyle w:val="Inne0"/>
              <w:framePr w:w="7717" w:h="10603" w:wrap="none" w:vAnchor="page" w:hAnchor="page" w:x="341" w:y="738"/>
              <w:spacing w:line="240" w:lineRule="auto"/>
              <w:rPr>
                <w:b/>
                <w:bCs/>
                <w:i/>
                <w:iCs/>
                <w:sz w:val="22"/>
                <w:szCs w:val="22"/>
              </w:rPr>
            </w:pPr>
            <w:r>
              <w:rPr>
                <w:b/>
                <w:i/>
                <w:sz w:val="22"/>
              </w:rPr>
              <w:t>Usterka</w:t>
            </w:r>
          </w:p>
        </w:tc>
        <w:tc>
          <w:tcPr>
            <w:tcW w:w="2328" w:type="dxa"/>
            <w:tcBorders>
              <w:top w:val="single" w:sz="4" w:space="0" w:color="auto"/>
              <w:left w:val="single" w:sz="4" w:space="0" w:color="auto"/>
            </w:tcBorders>
            <w:shd w:val="clear" w:color="auto" w:fill="FFFFFF"/>
            <w:vAlign w:val="center"/>
          </w:tcPr>
          <w:p w14:paraId="3B606BB4" w14:textId="77777777" w:rsidR="000505E3" w:rsidRPr="000505E3" w:rsidRDefault="000505E3" w:rsidP="003D50DF">
            <w:pPr>
              <w:pStyle w:val="Inne0"/>
              <w:framePr w:w="7717" w:h="10603" w:wrap="none" w:vAnchor="page" w:hAnchor="page" w:x="341" w:y="738"/>
              <w:spacing w:line="240" w:lineRule="auto"/>
              <w:rPr>
                <w:b/>
                <w:bCs/>
                <w:i/>
                <w:iCs/>
                <w:sz w:val="22"/>
                <w:szCs w:val="22"/>
              </w:rPr>
            </w:pPr>
            <w:r>
              <w:rPr>
                <w:b/>
                <w:i/>
                <w:sz w:val="22"/>
              </w:rPr>
              <w:t>Przyczyna</w:t>
            </w:r>
          </w:p>
        </w:tc>
        <w:tc>
          <w:tcPr>
            <w:tcW w:w="2832" w:type="dxa"/>
            <w:tcBorders>
              <w:top w:val="single" w:sz="4" w:space="0" w:color="auto"/>
              <w:left w:val="single" w:sz="4" w:space="0" w:color="auto"/>
            </w:tcBorders>
            <w:shd w:val="clear" w:color="auto" w:fill="FFFFFF"/>
            <w:vAlign w:val="center"/>
          </w:tcPr>
          <w:p w14:paraId="7D10A351" w14:textId="77777777" w:rsidR="000505E3" w:rsidRPr="000505E3" w:rsidRDefault="000505E3" w:rsidP="003D50DF">
            <w:pPr>
              <w:pStyle w:val="Inne0"/>
              <w:framePr w:w="7717" w:h="10603" w:wrap="none" w:vAnchor="page" w:hAnchor="page" w:x="341" w:y="738"/>
              <w:spacing w:line="240" w:lineRule="auto"/>
              <w:rPr>
                <w:b/>
                <w:bCs/>
                <w:i/>
                <w:iCs/>
                <w:sz w:val="22"/>
                <w:szCs w:val="22"/>
              </w:rPr>
            </w:pPr>
            <w:r>
              <w:rPr>
                <w:b/>
                <w:i/>
                <w:sz w:val="22"/>
              </w:rPr>
              <w:t>Środek zaradczy</w:t>
            </w:r>
          </w:p>
        </w:tc>
        <w:tc>
          <w:tcPr>
            <w:tcW w:w="110" w:type="dxa"/>
            <w:tcBorders>
              <w:left w:val="single" w:sz="4" w:space="0" w:color="auto"/>
              <w:right w:val="single" w:sz="4" w:space="0" w:color="auto"/>
            </w:tcBorders>
            <w:shd w:val="clear" w:color="auto" w:fill="FFFFFF"/>
          </w:tcPr>
          <w:p w14:paraId="02564CD8" w14:textId="77777777" w:rsidR="000505E3" w:rsidRPr="000505E3" w:rsidRDefault="000505E3" w:rsidP="003D50DF">
            <w:pPr>
              <w:framePr w:w="7717" w:h="10603" w:wrap="none" w:vAnchor="page" w:hAnchor="page" w:x="341" w:y="738"/>
              <w:rPr>
                <w:sz w:val="10"/>
                <w:szCs w:val="10"/>
              </w:rPr>
            </w:pPr>
          </w:p>
        </w:tc>
      </w:tr>
      <w:tr w:rsidR="000505E3" w:rsidRPr="000505E3" w14:paraId="45300833" w14:textId="77777777" w:rsidTr="003D50DF">
        <w:trPr>
          <w:trHeight w:hRule="exact" w:val="576"/>
        </w:trPr>
        <w:tc>
          <w:tcPr>
            <w:tcW w:w="72" w:type="dxa"/>
            <w:vMerge w:val="restart"/>
            <w:tcBorders>
              <w:left w:val="single" w:sz="4" w:space="0" w:color="auto"/>
            </w:tcBorders>
            <w:shd w:val="clear" w:color="auto" w:fill="FFFFFF"/>
          </w:tcPr>
          <w:p w14:paraId="6D105646" w14:textId="77777777" w:rsidR="000505E3" w:rsidRPr="000505E3" w:rsidRDefault="000505E3" w:rsidP="003D50DF">
            <w:pPr>
              <w:framePr w:w="7717" w:h="10603" w:wrap="none" w:vAnchor="page" w:hAnchor="page" w:x="341" w:y="738"/>
              <w:rPr>
                <w:sz w:val="10"/>
                <w:szCs w:val="10"/>
              </w:rPr>
            </w:pPr>
          </w:p>
        </w:tc>
        <w:tc>
          <w:tcPr>
            <w:tcW w:w="2376" w:type="dxa"/>
            <w:gridSpan w:val="2"/>
            <w:vMerge w:val="restart"/>
            <w:tcBorders>
              <w:top w:val="single" w:sz="4" w:space="0" w:color="auto"/>
              <w:left w:val="single" w:sz="4" w:space="0" w:color="auto"/>
            </w:tcBorders>
            <w:shd w:val="clear" w:color="auto" w:fill="FFFFFF"/>
          </w:tcPr>
          <w:p w14:paraId="26CAA455" w14:textId="77777777" w:rsidR="000505E3" w:rsidRPr="000505E3" w:rsidRDefault="000505E3" w:rsidP="003D50DF">
            <w:pPr>
              <w:pStyle w:val="Inne0"/>
              <w:framePr w:w="7717" w:h="10603" w:wrap="none" w:vAnchor="page" w:hAnchor="page" w:x="341" w:y="738"/>
              <w:spacing w:line="240" w:lineRule="auto"/>
            </w:pPr>
            <w:r>
              <w:t>Stopień "czerwony" w urządzeniu nie włącza się.</w:t>
            </w:r>
          </w:p>
        </w:tc>
        <w:tc>
          <w:tcPr>
            <w:tcW w:w="2328" w:type="dxa"/>
            <w:tcBorders>
              <w:top w:val="single" w:sz="4" w:space="0" w:color="auto"/>
              <w:left w:val="single" w:sz="4" w:space="0" w:color="auto"/>
            </w:tcBorders>
            <w:shd w:val="clear" w:color="auto" w:fill="FFFFFF"/>
          </w:tcPr>
          <w:p w14:paraId="470F0FBE" w14:textId="77777777" w:rsidR="000505E3" w:rsidRPr="000505E3" w:rsidRDefault="000505E3" w:rsidP="003D50DF">
            <w:pPr>
              <w:pStyle w:val="Inne0"/>
              <w:framePr w:w="7717" w:h="10603" w:wrap="none" w:vAnchor="page" w:hAnchor="page" w:x="341" w:y="738"/>
              <w:spacing w:line="240" w:lineRule="auto"/>
            </w:pPr>
            <w:r>
              <w:t>Niewystarczające ciśnienie wody w przewodzie zimnej wody.</w:t>
            </w:r>
          </w:p>
        </w:tc>
        <w:tc>
          <w:tcPr>
            <w:tcW w:w="2832" w:type="dxa"/>
            <w:tcBorders>
              <w:top w:val="single" w:sz="4" w:space="0" w:color="auto"/>
              <w:left w:val="single" w:sz="4" w:space="0" w:color="auto"/>
            </w:tcBorders>
            <w:shd w:val="clear" w:color="auto" w:fill="FFFFFF"/>
          </w:tcPr>
          <w:p w14:paraId="27DBD513" w14:textId="77777777" w:rsidR="000505E3" w:rsidRPr="000505E3" w:rsidRDefault="000505E3" w:rsidP="003D50DF">
            <w:pPr>
              <w:pStyle w:val="Inne0"/>
              <w:framePr w:w="7717" w:h="10603" w:wrap="none" w:vAnchor="page" w:hAnchor="page" w:x="341" w:y="738"/>
              <w:spacing w:line="240" w:lineRule="auto"/>
            </w:pPr>
            <w:proofErr w:type="spellStart"/>
            <w:r>
              <w:t>Odkamienić</w:t>
            </w:r>
            <w:proofErr w:type="spellEnd"/>
            <w:r>
              <w:t xml:space="preserve"> głowicę prysznicową / łamacz strumienia, w razie potrzeby wymienić.</w:t>
            </w:r>
          </w:p>
        </w:tc>
        <w:tc>
          <w:tcPr>
            <w:tcW w:w="110" w:type="dxa"/>
            <w:tcBorders>
              <w:left w:val="single" w:sz="4" w:space="0" w:color="auto"/>
              <w:right w:val="single" w:sz="4" w:space="0" w:color="auto"/>
            </w:tcBorders>
            <w:shd w:val="clear" w:color="auto" w:fill="FFFFFF"/>
          </w:tcPr>
          <w:p w14:paraId="378A06B4" w14:textId="77777777" w:rsidR="000505E3" w:rsidRPr="000505E3" w:rsidRDefault="000505E3" w:rsidP="003D50DF">
            <w:pPr>
              <w:framePr w:w="7717" w:h="10603" w:wrap="none" w:vAnchor="page" w:hAnchor="page" w:x="341" w:y="738"/>
              <w:rPr>
                <w:sz w:val="10"/>
                <w:szCs w:val="10"/>
              </w:rPr>
            </w:pPr>
          </w:p>
        </w:tc>
      </w:tr>
      <w:tr w:rsidR="000505E3" w:rsidRPr="000505E3" w14:paraId="4CB3E55F" w14:textId="77777777" w:rsidTr="003D50DF">
        <w:trPr>
          <w:trHeight w:hRule="exact" w:val="379"/>
        </w:trPr>
        <w:tc>
          <w:tcPr>
            <w:tcW w:w="72" w:type="dxa"/>
            <w:vMerge/>
            <w:tcBorders>
              <w:left w:val="single" w:sz="4" w:space="0" w:color="auto"/>
            </w:tcBorders>
            <w:shd w:val="clear" w:color="auto" w:fill="FFFFFF"/>
          </w:tcPr>
          <w:p w14:paraId="5EB75A14" w14:textId="77777777" w:rsidR="000505E3" w:rsidRPr="000505E3" w:rsidRDefault="000505E3" w:rsidP="003D50DF">
            <w:pPr>
              <w:framePr w:w="7717" w:h="10603" w:wrap="none" w:vAnchor="page" w:hAnchor="page" w:x="341" w:y="738"/>
            </w:pPr>
          </w:p>
        </w:tc>
        <w:tc>
          <w:tcPr>
            <w:tcW w:w="2376" w:type="dxa"/>
            <w:gridSpan w:val="2"/>
            <w:vMerge/>
            <w:tcBorders>
              <w:left w:val="single" w:sz="4" w:space="0" w:color="auto"/>
            </w:tcBorders>
            <w:shd w:val="clear" w:color="auto" w:fill="FFFFFF"/>
          </w:tcPr>
          <w:p w14:paraId="3B078B08" w14:textId="77777777" w:rsidR="000505E3" w:rsidRPr="000505E3" w:rsidRDefault="000505E3" w:rsidP="003D50DF">
            <w:pPr>
              <w:framePr w:w="7717" w:h="10603" w:wrap="none" w:vAnchor="page" w:hAnchor="page" w:x="341" w:y="738"/>
            </w:pPr>
          </w:p>
        </w:tc>
        <w:tc>
          <w:tcPr>
            <w:tcW w:w="2328" w:type="dxa"/>
            <w:tcBorders>
              <w:top w:val="single" w:sz="4" w:space="0" w:color="auto"/>
              <w:left w:val="single" w:sz="4" w:space="0" w:color="auto"/>
            </w:tcBorders>
            <w:shd w:val="clear" w:color="auto" w:fill="FFFFFF"/>
          </w:tcPr>
          <w:p w14:paraId="2B6D7C9D" w14:textId="77777777" w:rsidR="000505E3" w:rsidRPr="000505E3" w:rsidRDefault="000505E3" w:rsidP="003D50DF">
            <w:pPr>
              <w:pStyle w:val="Inne0"/>
              <w:framePr w:w="7717" w:h="10603" w:wrap="none" w:vAnchor="page" w:hAnchor="page" w:x="341" w:y="738"/>
              <w:spacing w:line="240" w:lineRule="auto"/>
            </w:pPr>
            <w:r>
              <w:t>Zanieczyszczenie</w:t>
            </w:r>
          </w:p>
        </w:tc>
        <w:tc>
          <w:tcPr>
            <w:tcW w:w="2832" w:type="dxa"/>
            <w:tcBorders>
              <w:top w:val="single" w:sz="4" w:space="0" w:color="auto"/>
              <w:left w:val="single" w:sz="4" w:space="0" w:color="auto"/>
            </w:tcBorders>
            <w:shd w:val="clear" w:color="auto" w:fill="FFFFFF"/>
          </w:tcPr>
          <w:p w14:paraId="22524A2F" w14:textId="77777777" w:rsidR="000505E3" w:rsidRPr="000505E3" w:rsidRDefault="000505E3" w:rsidP="003D50DF">
            <w:pPr>
              <w:pStyle w:val="Inne0"/>
              <w:framePr w:w="7717" w:h="10603" w:wrap="none" w:vAnchor="page" w:hAnchor="page" w:x="341" w:y="738"/>
              <w:spacing w:line="240" w:lineRule="auto"/>
            </w:pPr>
            <w:r>
              <w:t>Oczyścić sitko zimnej wody.</w:t>
            </w:r>
          </w:p>
        </w:tc>
        <w:tc>
          <w:tcPr>
            <w:tcW w:w="110" w:type="dxa"/>
            <w:tcBorders>
              <w:left w:val="single" w:sz="4" w:space="0" w:color="auto"/>
              <w:right w:val="single" w:sz="4" w:space="0" w:color="auto"/>
            </w:tcBorders>
            <w:shd w:val="clear" w:color="auto" w:fill="FFFFFF"/>
          </w:tcPr>
          <w:p w14:paraId="49F4BAED" w14:textId="77777777" w:rsidR="000505E3" w:rsidRPr="000505E3" w:rsidRDefault="000505E3" w:rsidP="003D50DF">
            <w:pPr>
              <w:framePr w:w="7717" w:h="10603" w:wrap="none" w:vAnchor="page" w:hAnchor="page" w:x="341" w:y="738"/>
              <w:rPr>
                <w:sz w:val="10"/>
                <w:szCs w:val="10"/>
              </w:rPr>
            </w:pPr>
          </w:p>
        </w:tc>
      </w:tr>
      <w:tr w:rsidR="000505E3" w:rsidRPr="000505E3" w14:paraId="3C1E8DCF" w14:textId="77777777" w:rsidTr="003D50DF">
        <w:trPr>
          <w:trHeight w:hRule="exact" w:val="979"/>
        </w:trPr>
        <w:tc>
          <w:tcPr>
            <w:tcW w:w="72" w:type="dxa"/>
            <w:tcBorders>
              <w:left w:val="single" w:sz="4" w:space="0" w:color="auto"/>
            </w:tcBorders>
            <w:shd w:val="clear" w:color="auto" w:fill="FFFFFF"/>
          </w:tcPr>
          <w:p w14:paraId="2C734E19" w14:textId="77777777" w:rsidR="000505E3" w:rsidRPr="000505E3" w:rsidRDefault="000505E3" w:rsidP="003D50DF">
            <w:pPr>
              <w:framePr w:w="7717" w:h="10603" w:wrap="none" w:vAnchor="page" w:hAnchor="page" w:x="341" w:y="738"/>
              <w:rPr>
                <w:sz w:val="10"/>
                <w:szCs w:val="10"/>
              </w:rPr>
            </w:pPr>
          </w:p>
        </w:tc>
        <w:tc>
          <w:tcPr>
            <w:tcW w:w="2376" w:type="dxa"/>
            <w:gridSpan w:val="2"/>
            <w:tcBorders>
              <w:top w:val="single" w:sz="4" w:space="0" w:color="auto"/>
              <w:left w:val="single" w:sz="4" w:space="0" w:color="auto"/>
            </w:tcBorders>
            <w:shd w:val="clear" w:color="auto" w:fill="FFFFFF"/>
          </w:tcPr>
          <w:p w14:paraId="5E87CDBA" w14:textId="77777777" w:rsidR="000505E3" w:rsidRPr="000505E3" w:rsidRDefault="000505E3" w:rsidP="003D50DF">
            <w:pPr>
              <w:pStyle w:val="Inne0"/>
              <w:framePr w:w="7717" w:h="10603" w:wrap="none" w:vAnchor="page" w:hAnchor="page" w:x="341" w:y="738"/>
              <w:spacing w:line="240" w:lineRule="auto"/>
            </w:pPr>
            <w:r>
              <w:t>Regulator przepływu nie włącza się, mimo że zawór ciepłej wody jest całkowicie otwarty.</w:t>
            </w:r>
          </w:p>
        </w:tc>
        <w:tc>
          <w:tcPr>
            <w:tcW w:w="2328" w:type="dxa"/>
            <w:tcBorders>
              <w:top w:val="single" w:sz="4" w:space="0" w:color="auto"/>
              <w:left w:val="single" w:sz="4" w:space="0" w:color="auto"/>
            </w:tcBorders>
            <w:shd w:val="clear" w:color="auto" w:fill="FFFFFF"/>
          </w:tcPr>
          <w:p w14:paraId="1AEC3EB3" w14:textId="77777777" w:rsidR="000505E3" w:rsidRPr="000505E3" w:rsidRDefault="000505E3" w:rsidP="003D50DF">
            <w:pPr>
              <w:pStyle w:val="Inne0"/>
              <w:framePr w:w="7717" w:h="10603" w:wrap="none" w:vAnchor="page" w:hAnchor="page" w:x="341" w:y="738"/>
              <w:tabs>
                <w:tab w:val="left" w:pos="1320"/>
              </w:tabs>
              <w:spacing w:line="240" w:lineRule="auto"/>
            </w:pPr>
            <w:r>
              <w:t>Wymagana</w:t>
            </w:r>
          </w:p>
          <w:p w14:paraId="742E229B" w14:textId="77777777" w:rsidR="000505E3" w:rsidRPr="000505E3" w:rsidRDefault="000505E3" w:rsidP="003D50DF">
            <w:pPr>
              <w:pStyle w:val="Inne0"/>
              <w:framePr w:w="7717" w:h="10603" w:wrap="none" w:vAnchor="page" w:hAnchor="page" w:x="341" w:y="738"/>
              <w:spacing w:line="240" w:lineRule="auto"/>
            </w:pPr>
            <w:r>
              <w:t>ilość do włączenia mocy grzewczej nie została osiągnięta.</w:t>
            </w:r>
          </w:p>
        </w:tc>
        <w:tc>
          <w:tcPr>
            <w:tcW w:w="2832" w:type="dxa"/>
            <w:tcBorders>
              <w:top w:val="single" w:sz="4" w:space="0" w:color="auto"/>
              <w:left w:val="single" w:sz="4" w:space="0" w:color="auto"/>
            </w:tcBorders>
            <w:shd w:val="clear" w:color="auto" w:fill="FFFFFF"/>
          </w:tcPr>
          <w:p w14:paraId="28F27C63" w14:textId="77777777" w:rsidR="000505E3" w:rsidRPr="000505E3" w:rsidRDefault="000505E3" w:rsidP="003D50DF">
            <w:pPr>
              <w:pStyle w:val="Inne0"/>
              <w:framePr w:w="7717" w:h="10603" w:wrap="none" w:vAnchor="page" w:hAnchor="page" w:x="341" w:y="738"/>
              <w:spacing w:line="240" w:lineRule="auto"/>
            </w:pPr>
            <w:r>
              <w:t>Oczyścić sitko zimnej wody.</w:t>
            </w:r>
          </w:p>
        </w:tc>
        <w:tc>
          <w:tcPr>
            <w:tcW w:w="110" w:type="dxa"/>
            <w:tcBorders>
              <w:left w:val="single" w:sz="4" w:space="0" w:color="auto"/>
              <w:right w:val="single" w:sz="4" w:space="0" w:color="auto"/>
            </w:tcBorders>
            <w:shd w:val="clear" w:color="auto" w:fill="FFFFFF"/>
          </w:tcPr>
          <w:p w14:paraId="799AA0FA" w14:textId="77777777" w:rsidR="000505E3" w:rsidRPr="000505E3" w:rsidRDefault="000505E3" w:rsidP="003D50DF">
            <w:pPr>
              <w:framePr w:w="7717" w:h="10603" w:wrap="none" w:vAnchor="page" w:hAnchor="page" w:x="341" w:y="738"/>
              <w:rPr>
                <w:sz w:val="10"/>
                <w:szCs w:val="10"/>
              </w:rPr>
            </w:pPr>
          </w:p>
        </w:tc>
      </w:tr>
      <w:tr w:rsidR="000505E3" w:rsidRPr="000505E3" w14:paraId="75895F20" w14:textId="77777777" w:rsidTr="003D50DF">
        <w:trPr>
          <w:trHeight w:hRule="exact" w:val="778"/>
        </w:trPr>
        <w:tc>
          <w:tcPr>
            <w:tcW w:w="72" w:type="dxa"/>
            <w:vMerge w:val="restart"/>
            <w:tcBorders>
              <w:left w:val="single" w:sz="4" w:space="0" w:color="auto"/>
            </w:tcBorders>
            <w:shd w:val="clear" w:color="auto" w:fill="FFFFFF"/>
          </w:tcPr>
          <w:p w14:paraId="7B3302C1" w14:textId="77777777" w:rsidR="000505E3" w:rsidRPr="000505E3" w:rsidRDefault="000505E3" w:rsidP="003D50DF">
            <w:pPr>
              <w:framePr w:w="7717" w:h="10603" w:wrap="none" w:vAnchor="page" w:hAnchor="page" w:x="341" w:y="738"/>
              <w:rPr>
                <w:sz w:val="10"/>
                <w:szCs w:val="10"/>
              </w:rPr>
            </w:pPr>
          </w:p>
        </w:tc>
        <w:tc>
          <w:tcPr>
            <w:tcW w:w="2376" w:type="dxa"/>
            <w:gridSpan w:val="2"/>
            <w:vMerge w:val="restart"/>
            <w:tcBorders>
              <w:top w:val="single" w:sz="4" w:space="0" w:color="auto"/>
              <w:left w:val="single" w:sz="4" w:space="0" w:color="auto"/>
            </w:tcBorders>
            <w:shd w:val="clear" w:color="auto" w:fill="FFFFFF"/>
          </w:tcPr>
          <w:p w14:paraId="6EFDAE08" w14:textId="77777777" w:rsidR="000505E3" w:rsidRPr="000505E3" w:rsidRDefault="000505E3" w:rsidP="003D50DF">
            <w:pPr>
              <w:pStyle w:val="Inne0"/>
              <w:framePr w:w="7717" w:h="10603" w:wrap="none" w:vAnchor="page" w:hAnchor="page" w:x="341" w:y="738"/>
              <w:spacing w:line="240" w:lineRule="auto"/>
            </w:pPr>
            <w:r>
              <w:t>Instalacja grzewcza nie włącza się / brak ciepłej wody.</w:t>
            </w:r>
          </w:p>
        </w:tc>
        <w:tc>
          <w:tcPr>
            <w:tcW w:w="2328" w:type="dxa"/>
            <w:tcBorders>
              <w:top w:val="single" w:sz="4" w:space="0" w:color="auto"/>
              <w:left w:val="single" w:sz="4" w:space="0" w:color="auto"/>
            </w:tcBorders>
            <w:shd w:val="clear" w:color="auto" w:fill="FFFFFF"/>
          </w:tcPr>
          <w:p w14:paraId="150A55EE" w14:textId="77777777" w:rsidR="000505E3" w:rsidRPr="000505E3" w:rsidRDefault="000505E3" w:rsidP="003D50DF">
            <w:pPr>
              <w:pStyle w:val="Inne0"/>
              <w:framePr w:w="7717" w:h="10603" w:wrap="none" w:vAnchor="page" w:hAnchor="page" w:x="341" w:y="738"/>
              <w:spacing w:line="240" w:lineRule="auto"/>
            </w:pPr>
            <w:r>
              <w:t>Brak napięcia.</w:t>
            </w:r>
          </w:p>
        </w:tc>
        <w:tc>
          <w:tcPr>
            <w:tcW w:w="2832" w:type="dxa"/>
            <w:tcBorders>
              <w:top w:val="single" w:sz="4" w:space="0" w:color="auto"/>
              <w:left w:val="single" w:sz="4" w:space="0" w:color="auto"/>
            </w:tcBorders>
            <w:shd w:val="clear" w:color="auto" w:fill="FFFFFF"/>
          </w:tcPr>
          <w:p w14:paraId="488F4A07" w14:textId="77777777" w:rsidR="000505E3" w:rsidRPr="000505E3" w:rsidRDefault="000505E3" w:rsidP="003D50DF">
            <w:pPr>
              <w:pStyle w:val="Inne0"/>
              <w:framePr w:w="7717" w:h="10603" w:wrap="none" w:vAnchor="page" w:hAnchor="page" w:x="341" w:y="738"/>
              <w:spacing w:line="240" w:lineRule="auto"/>
            </w:pPr>
            <w:r>
              <w:t>Sprawdzić bezpieczniki i wyłączniki różnicowoprądowe w instalacji domowej.</w:t>
            </w:r>
          </w:p>
        </w:tc>
        <w:tc>
          <w:tcPr>
            <w:tcW w:w="110" w:type="dxa"/>
            <w:tcBorders>
              <w:left w:val="single" w:sz="4" w:space="0" w:color="auto"/>
              <w:right w:val="single" w:sz="4" w:space="0" w:color="auto"/>
            </w:tcBorders>
            <w:shd w:val="clear" w:color="auto" w:fill="FFFFFF"/>
          </w:tcPr>
          <w:p w14:paraId="3C17BBB8" w14:textId="77777777" w:rsidR="000505E3" w:rsidRPr="000505E3" w:rsidRDefault="000505E3" w:rsidP="003D50DF">
            <w:pPr>
              <w:framePr w:w="7717" w:h="10603" w:wrap="none" w:vAnchor="page" w:hAnchor="page" w:x="341" w:y="738"/>
              <w:rPr>
                <w:sz w:val="10"/>
                <w:szCs w:val="10"/>
              </w:rPr>
            </w:pPr>
          </w:p>
        </w:tc>
      </w:tr>
      <w:tr w:rsidR="003D50DF" w:rsidRPr="000505E3" w14:paraId="7460B370" w14:textId="77777777" w:rsidTr="003D50DF">
        <w:trPr>
          <w:trHeight w:hRule="exact" w:val="581"/>
        </w:trPr>
        <w:tc>
          <w:tcPr>
            <w:tcW w:w="72" w:type="dxa"/>
            <w:vMerge/>
            <w:tcBorders>
              <w:left w:val="single" w:sz="4" w:space="0" w:color="auto"/>
            </w:tcBorders>
            <w:shd w:val="clear" w:color="auto" w:fill="FFFFFF"/>
          </w:tcPr>
          <w:p w14:paraId="3213544C" w14:textId="77777777" w:rsidR="000505E3" w:rsidRPr="000505E3" w:rsidRDefault="000505E3" w:rsidP="003D50DF">
            <w:pPr>
              <w:framePr w:w="7717" w:h="10603" w:wrap="none" w:vAnchor="page" w:hAnchor="page" w:x="341" w:y="738"/>
            </w:pPr>
          </w:p>
        </w:tc>
        <w:tc>
          <w:tcPr>
            <w:tcW w:w="2376" w:type="dxa"/>
            <w:gridSpan w:val="2"/>
            <w:vMerge/>
            <w:tcBorders>
              <w:left w:val="single" w:sz="4" w:space="0" w:color="auto"/>
              <w:bottom w:val="single" w:sz="4" w:space="0" w:color="auto"/>
            </w:tcBorders>
            <w:shd w:val="clear" w:color="auto" w:fill="FFFFFF"/>
          </w:tcPr>
          <w:p w14:paraId="2A95C340" w14:textId="77777777" w:rsidR="000505E3" w:rsidRPr="000505E3" w:rsidRDefault="000505E3" w:rsidP="003D50DF">
            <w:pPr>
              <w:framePr w:w="7717" w:h="10603" w:wrap="none" w:vAnchor="page" w:hAnchor="page" w:x="341" w:y="738"/>
            </w:pPr>
          </w:p>
        </w:tc>
        <w:tc>
          <w:tcPr>
            <w:tcW w:w="2328" w:type="dxa"/>
            <w:tcBorders>
              <w:top w:val="single" w:sz="4" w:space="0" w:color="auto"/>
              <w:left w:val="single" w:sz="4" w:space="0" w:color="auto"/>
              <w:bottom w:val="single" w:sz="4" w:space="0" w:color="auto"/>
            </w:tcBorders>
            <w:shd w:val="clear" w:color="auto" w:fill="FFFFFF"/>
          </w:tcPr>
          <w:p w14:paraId="4E702758" w14:textId="77777777" w:rsidR="000505E3" w:rsidRPr="000505E3" w:rsidRDefault="000505E3" w:rsidP="003D50DF">
            <w:pPr>
              <w:pStyle w:val="Inne0"/>
              <w:framePr w:w="7717" w:h="10603" w:wrap="none" w:vAnchor="page" w:hAnchor="page" w:x="341" w:y="738"/>
              <w:spacing w:line="240" w:lineRule="auto"/>
            </w:pPr>
            <w:r>
              <w:t>Uszkodzony system grzewczy.</w:t>
            </w:r>
          </w:p>
        </w:tc>
        <w:tc>
          <w:tcPr>
            <w:tcW w:w="2832" w:type="dxa"/>
            <w:tcBorders>
              <w:top w:val="single" w:sz="4" w:space="0" w:color="auto"/>
              <w:left w:val="single" w:sz="4" w:space="0" w:color="auto"/>
              <w:bottom w:val="single" w:sz="4" w:space="0" w:color="auto"/>
            </w:tcBorders>
            <w:shd w:val="clear" w:color="auto" w:fill="FFFFFF"/>
          </w:tcPr>
          <w:p w14:paraId="3FA2448B" w14:textId="77777777" w:rsidR="000505E3" w:rsidRPr="000505E3" w:rsidRDefault="000505E3" w:rsidP="003D50DF">
            <w:pPr>
              <w:pStyle w:val="Inne0"/>
              <w:framePr w:w="7717" w:h="10603" w:wrap="none" w:vAnchor="page" w:hAnchor="page" w:x="341" w:y="738"/>
              <w:spacing w:line="240" w:lineRule="auto"/>
            </w:pPr>
            <w:r>
              <w:t>Zmierzyć opór instalacji grzewczej i w razie potrzeby wymienić.</w:t>
            </w:r>
          </w:p>
        </w:tc>
        <w:tc>
          <w:tcPr>
            <w:tcW w:w="110" w:type="dxa"/>
            <w:tcBorders>
              <w:left w:val="single" w:sz="4" w:space="0" w:color="auto"/>
              <w:right w:val="single" w:sz="4" w:space="0" w:color="auto"/>
            </w:tcBorders>
            <w:shd w:val="clear" w:color="auto" w:fill="FFFFFF"/>
          </w:tcPr>
          <w:p w14:paraId="4F2C5FB6" w14:textId="77777777" w:rsidR="000505E3" w:rsidRPr="000505E3" w:rsidRDefault="000505E3" w:rsidP="003D50DF">
            <w:pPr>
              <w:framePr w:w="7717" w:h="10603" w:wrap="none" w:vAnchor="page" w:hAnchor="page" w:x="341" w:y="738"/>
              <w:rPr>
                <w:sz w:val="10"/>
                <w:szCs w:val="10"/>
              </w:rPr>
            </w:pPr>
          </w:p>
        </w:tc>
      </w:tr>
      <w:tr w:rsidR="000505E3" w:rsidRPr="000505E3" w14:paraId="30516056" w14:textId="77777777" w:rsidTr="003D50DF">
        <w:trPr>
          <w:trHeight w:hRule="exact" w:val="178"/>
        </w:trPr>
        <w:tc>
          <w:tcPr>
            <w:tcW w:w="7718" w:type="dxa"/>
            <w:gridSpan w:val="6"/>
            <w:tcBorders>
              <w:left w:val="single" w:sz="4" w:space="0" w:color="auto"/>
              <w:bottom w:val="single" w:sz="4" w:space="0" w:color="auto"/>
              <w:right w:val="single" w:sz="4" w:space="0" w:color="auto"/>
            </w:tcBorders>
            <w:shd w:val="clear" w:color="auto" w:fill="FFFFFF"/>
          </w:tcPr>
          <w:p w14:paraId="3CD0C639" w14:textId="77777777" w:rsidR="000505E3" w:rsidRPr="000505E3" w:rsidRDefault="000505E3" w:rsidP="003D50DF">
            <w:pPr>
              <w:framePr w:w="7717" w:h="10603" w:wrap="none" w:vAnchor="page" w:hAnchor="page" w:x="341" w:y="738"/>
              <w:rPr>
                <w:sz w:val="10"/>
                <w:szCs w:val="10"/>
              </w:rPr>
            </w:pPr>
          </w:p>
        </w:tc>
      </w:tr>
      <w:tr w:rsidR="000505E3" w:rsidRPr="000505E3" w14:paraId="64AFD4AD" w14:textId="77777777" w:rsidTr="003D50DF">
        <w:trPr>
          <w:trHeight w:hRule="exact" w:val="528"/>
        </w:trPr>
        <w:tc>
          <w:tcPr>
            <w:tcW w:w="771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CE97EBC" w14:textId="77777777" w:rsidR="000505E3" w:rsidRPr="000505E3" w:rsidRDefault="000505E3" w:rsidP="003D50DF">
            <w:pPr>
              <w:pStyle w:val="Inne0"/>
              <w:framePr w:w="7717" w:h="10603" w:wrap="none" w:vAnchor="page" w:hAnchor="page" w:x="341" w:y="738"/>
              <w:spacing w:line="240" w:lineRule="auto"/>
            </w:pPr>
            <w:r>
              <w:t>Jeśli po tych czynnościach urządzenie nie jest gotowe do pracy, należy skontaktować się z serwisem klienta.</w:t>
            </w:r>
          </w:p>
        </w:tc>
      </w:tr>
    </w:tbl>
    <w:p w14:paraId="487EDDA5" w14:textId="77777777" w:rsidR="000505E3" w:rsidRPr="000505E3" w:rsidRDefault="000505E3" w:rsidP="000505E3">
      <w:pPr>
        <w:sectPr w:rsidR="000505E3" w:rsidRPr="000505E3">
          <w:pgSz w:w="8391" w:h="11909"/>
          <w:pgMar w:top="360" w:right="360" w:bottom="360" w:left="360" w:header="0" w:footer="3" w:gutter="0"/>
          <w:cols w:space="720"/>
          <w:noEndnote/>
          <w:docGrid w:linePitch="360"/>
        </w:sectPr>
      </w:pPr>
    </w:p>
    <w:p w14:paraId="4609D2E4" w14:textId="77777777" w:rsidR="000505E3" w:rsidRPr="000505E3" w:rsidRDefault="000505E3" w:rsidP="000505E3"/>
    <w:tbl>
      <w:tblPr>
        <w:tblOverlap w:val="never"/>
        <w:tblW w:w="0" w:type="auto"/>
        <w:tblLayout w:type="fixed"/>
        <w:tblCellMar>
          <w:left w:w="10" w:type="dxa"/>
          <w:right w:w="10" w:type="dxa"/>
        </w:tblCellMar>
        <w:tblLook w:val="0000" w:firstRow="0" w:lastRow="0" w:firstColumn="0" w:lastColumn="0" w:noHBand="0" w:noVBand="0"/>
      </w:tblPr>
      <w:tblGrid>
        <w:gridCol w:w="1843"/>
        <w:gridCol w:w="5870"/>
      </w:tblGrid>
      <w:tr w:rsidR="000505E3" w:rsidRPr="000505E3" w14:paraId="607BF456" w14:textId="77777777" w:rsidTr="003D50DF">
        <w:trPr>
          <w:trHeight w:hRule="exact" w:val="461"/>
        </w:trPr>
        <w:tc>
          <w:tcPr>
            <w:tcW w:w="7713" w:type="dxa"/>
            <w:gridSpan w:val="2"/>
            <w:tcBorders>
              <w:top w:val="single" w:sz="4" w:space="0" w:color="auto"/>
              <w:left w:val="single" w:sz="4" w:space="0" w:color="auto"/>
              <w:right w:val="single" w:sz="4" w:space="0" w:color="auto"/>
            </w:tcBorders>
            <w:shd w:val="clear" w:color="auto" w:fill="FFFFFF"/>
            <w:vAlign w:val="center"/>
          </w:tcPr>
          <w:p w14:paraId="01EC4767" w14:textId="26262701" w:rsidR="000505E3" w:rsidRPr="000505E3" w:rsidRDefault="000505E3" w:rsidP="003D50DF">
            <w:pPr>
              <w:pStyle w:val="Inne0"/>
              <w:framePr w:w="7711" w:h="10093" w:wrap="none" w:vAnchor="page" w:hAnchor="page" w:x="341" w:y="738"/>
              <w:tabs>
                <w:tab w:val="left" w:pos="692"/>
              </w:tabs>
              <w:spacing w:line="240" w:lineRule="auto"/>
              <w:rPr>
                <w:b/>
                <w:bCs/>
                <w:color w:val="939598"/>
                <w:sz w:val="30"/>
                <w:szCs w:val="30"/>
              </w:rPr>
            </w:pPr>
            <w:r>
              <w:rPr>
                <w:b/>
                <w:color w:val="939598"/>
                <w:sz w:val="30"/>
              </w:rPr>
              <w:t>6.</w:t>
            </w:r>
            <w:r>
              <w:rPr>
                <w:b/>
                <w:color w:val="939598"/>
                <w:sz w:val="30"/>
              </w:rPr>
              <w:tab/>
              <w:t>WARUNKI GWARANCJI</w:t>
            </w:r>
          </w:p>
        </w:tc>
      </w:tr>
      <w:tr w:rsidR="000505E3" w:rsidRPr="000505E3" w14:paraId="794832CE" w14:textId="77777777" w:rsidTr="003D50DF">
        <w:trPr>
          <w:trHeight w:hRule="exact" w:val="662"/>
        </w:trPr>
        <w:tc>
          <w:tcPr>
            <w:tcW w:w="1843" w:type="dxa"/>
            <w:tcBorders>
              <w:top w:val="single" w:sz="4" w:space="0" w:color="auto"/>
              <w:left w:val="single" w:sz="4" w:space="0" w:color="auto"/>
            </w:tcBorders>
            <w:shd w:val="clear" w:color="auto" w:fill="FFFFFF"/>
          </w:tcPr>
          <w:p w14:paraId="0E5970BF" w14:textId="77777777" w:rsidR="000505E3" w:rsidRPr="000505E3" w:rsidRDefault="000505E3" w:rsidP="003D50DF">
            <w:pPr>
              <w:pStyle w:val="Inne0"/>
              <w:framePr w:w="7711" w:h="10093" w:wrap="none" w:vAnchor="page" w:hAnchor="page" w:x="341" w:y="738"/>
              <w:spacing w:line="240" w:lineRule="auto"/>
              <w:rPr>
                <w:b/>
                <w:bCs/>
                <w:sz w:val="24"/>
                <w:szCs w:val="24"/>
              </w:rPr>
            </w:pPr>
            <w:r>
              <w:rPr>
                <w:b/>
                <w:sz w:val="24"/>
              </w:rPr>
              <w:t>Gwarancja</w:t>
            </w:r>
          </w:p>
        </w:tc>
        <w:tc>
          <w:tcPr>
            <w:tcW w:w="5870" w:type="dxa"/>
            <w:tcBorders>
              <w:top w:val="single" w:sz="4" w:space="0" w:color="auto"/>
              <w:right w:val="single" w:sz="4" w:space="0" w:color="auto"/>
            </w:tcBorders>
            <w:shd w:val="clear" w:color="auto" w:fill="FFFFFF"/>
          </w:tcPr>
          <w:p w14:paraId="18471047" w14:textId="77777777" w:rsidR="000505E3" w:rsidRPr="000505E3" w:rsidRDefault="000505E3" w:rsidP="003D50DF">
            <w:pPr>
              <w:pStyle w:val="Inne0"/>
              <w:framePr w:w="7711" w:h="10093" w:wrap="none" w:vAnchor="page" w:hAnchor="page" w:x="341" w:y="738"/>
              <w:spacing w:line="240" w:lineRule="auto"/>
            </w:pPr>
            <w:r>
              <w:t>Prawa wynikające z niniejszej gwarancji producenta są uzupełnieniem ustawowych praw nabywcy. Ustawowe prawa kupującego, w szczególności wobec sprzedawcy, nie są w żaden sposób ograniczone przez niniejszą gwarancję.</w:t>
            </w:r>
          </w:p>
        </w:tc>
      </w:tr>
      <w:tr w:rsidR="000505E3" w:rsidRPr="000505E3" w14:paraId="290B272D" w14:textId="77777777" w:rsidTr="003D50DF">
        <w:trPr>
          <w:trHeight w:hRule="exact" w:val="869"/>
        </w:trPr>
        <w:tc>
          <w:tcPr>
            <w:tcW w:w="1843" w:type="dxa"/>
            <w:tcBorders>
              <w:top w:val="single" w:sz="4" w:space="0" w:color="auto"/>
              <w:left w:val="single" w:sz="4" w:space="0" w:color="auto"/>
            </w:tcBorders>
            <w:shd w:val="clear" w:color="auto" w:fill="FFFFFF"/>
          </w:tcPr>
          <w:p w14:paraId="61D1FFD2" w14:textId="77777777" w:rsidR="000505E3" w:rsidRPr="000505E3" w:rsidRDefault="000505E3" w:rsidP="003D50DF">
            <w:pPr>
              <w:pStyle w:val="Inne0"/>
              <w:framePr w:w="7711" w:h="10093" w:wrap="none" w:vAnchor="page" w:hAnchor="page" w:x="341" w:y="738"/>
              <w:spacing w:line="240" w:lineRule="auto"/>
              <w:rPr>
                <w:b/>
                <w:bCs/>
                <w:sz w:val="24"/>
                <w:szCs w:val="24"/>
              </w:rPr>
            </w:pPr>
            <w:r>
              <w:rPr>
                <w:b/>
                <w:sz w:val="24"/>
              </w:rPr>
              <w:t>Upoważnienie</w:t>
            </w:r>
          </w:p>
        </w:tc>
        <w:tc>
          <w:tcPr>
            <w:tcW w:w="5870" w:type="dxa"/>
            <w:tcBorders>
              <w:top w:val="single" w:sz="4" w:space="0" w:color="auto"/>
              <w:right w:val="single" w:sz="4" w:space="0" w:color="auto"/>
            </w:tcBorders>
            <w:shd w:val="clear" w:color="auto" w:fill="FFFFFF"/>
          </w:tcPr>
          <w:p w14:paraId="50500636" w14:textId="77777777" w:rsidR="000505E3" w:rsidRPr="000505E3" w:rsidRDefault="000505E3" w:rsidP="003D50DF">
            <w:pPr>
              <w:pStyle w:val="Inne0"/>
              <w:framePr w:w="7711" w:h="10093" w:wrap="none" w:vAnchor="page" w:hAnchor="page" w:x="341" w:y="738"/>
              <w:spacing w:line="240" w:lineRule="auto"/>
            </w:pPr>
            <w:r>
              <w:t>W celu dochodzenia praw z tytułu gwarancji należy przedłożyć odpowiedni dowód zakupu oraz kompletnie wypełnioną kartę uruchomienia zgodnie z załączonym formularzem. Karta uruchomienia musi być również podpisana przez specjalistę od instalacji.</w:t>
            </w:r>
          </w:p>
        </w:tc>
      </w:tr>
      <w:tr w:rsidR="000505E3" w:rsidRPr="000505E3" w14:paraId="111B85C6" w14:textId="77777777" w:rsidTr="003D50DF">
        <w:trPr>
          <w:trHeight w:hRule="exact" w:val="1464"/>
        </w:trPr>
        <w:tc>
          <w:tcPr>
            <w:tcW w:w="1843" w:type="dxa"/>
            <w:tcBorders>
              <w:top w:val="single" w:sz="4" w:space="0" w:color="auto"/>
              <w:left w:val="single" w:sz="4" w:space="0" w:color="auto"/>
            </w:tcBorders>
            <w:shd w:val="clear" w:color="auto" w:fill="FFFFFF"/>
          </w:tcPr>
          <w:p w14:paraId="2BEAAFDB" w14:textId="77777777" w:rsidR="000505E3" w:rsidRPr="000505E3" w:rsidRDefault="000505E3" w:rsidP="003D50DF">
            <w:pPr>
              <w:pStyle w:val="Inne0"/>
              <w:framePr w:w="7711" w:h="10093" w:wrap="none" w:vAnchor="page" w:hAnchor="page" w:x="341" w:y="738"/>
              <w:spacing w:line="240" w:lineRule="auto"/>
              <w:rPr>
                <w:b/>
                <w:bCs/>
                <w:sz w:val="24"/>
                <w:szCs w:val="24"/>
              </w:rPr>
            </w:pPr>
            <w:r>
              <w:rPr>
                <w:b/>
                <w:sz w:val="24"/>
              </w:rPr>
              <w:t>Treść</w:t>
            </w:r>
          </w:p>
        </w:tc>
        <w:tc>
          <w:tcPr>
            <w:tcW w:w="5870" w:type="dxa"/>
            <w:tcBorders>
              <w:top w:val="single" w:sz="4" w:space="0" w:color="auto"/>
              <w:right w:val="single" w:sz="4" w:space="0" w:color="auto"/>
            </w:tcBorders>
            <w:shd w:val="clear" w:color="auto" w:fill="FFFFFF"/>
          </w:tcPr>
          <w:p w14:paraId="65693B79" w14:textId="77777777" w:rsidR="000505E3" w:rsidRPr="000505E3" w:rsidRDefault="000505E3" w:rsidP="003D50DF">
            <w:pPr>
              <w:pStyle w:val="Inne0"/>
              <w:framePr w:w="7711" w:h="10093" w:wrap="none" w:vAnchor="page" w:hAnchor="page" w:x="341" w:y="738"/>
              <w:spacing w:line="240" w:lineRule="auto"/>
            </w:pPr>
            <w:proofErr w:type="spellStart"/>
            <w:r>
              <w:t>Wahlbach</w:t>
            </w:r>
            <w:proofErr w:type="spellEnd"/>
            <w:r>
              <w:t xml:space="preserve">, De </w:t>
            </w:r>
            <w:proofErr w:type="spellStart"/>
            <w:r>
              <w:t>Overmaat</w:t>
            </w:r>
            <w:proofErr w:type="spellEnd"/>
            <w:r>
              <w:t xml:space="preserve"> 78, 6831AJ Arnhem, Holandia, jako producent gwarantuje, że ten produkt jest wolny od wad materiałowych i wykonawczych. Wady materiałowe i produkcyjne, które ujawnią się w okresie gwarancyjnym, stanowią podstawę do skorzystania z uprawnień wynikających z gwarancji. Usterki wynikające z nieprawidłowego montażu lub nieprawidłowego uruchomienia, niewłaściwych warunków eksploatacji lub wadliwych prac konserwacyjnych lub naprawczych nie uzasadniają uprawnień z tytułu gwarancji.</w:t>
            </w:r>
          </w:p>
        </w:tc>
      </w:tr>
      <w:tr w:rsidR="000505E3" w:rsidRPr="000505E3" w14:paraId="509A7A94" w14:textId="77777777" w:rsidTr="003D50DF">
        <w:trPr>
          <w:trHeight w:hRule="exact" w:val="1066"/>
        </w:trPr>
        <w:tc>
          <w:tcPr>
            <w:tcW w:w="1843" w:type="dxa"/>
            <w:tcBorders>
              <w:top w:val="single" w:sz="4" w:space="0" w:color="auto"/>
              <w:left w:val="single" w:sz="4" w:space="0" w:color="auto"/>
            </w:tcBorders>
            <w:shd w:val="clear" w:color="auto" w:fill="FFFFFF"/>
          </w:tcPr>
          <w:p w14:paraId="67E7B739" w14:textId="77777777" w:rsidR="000505E3" w:rsidRPr="000505E3" w:rsidRDefault="000505E3" w:rsidP="003D50DF">
            <w:pPr>
              <w:framePr w:w="7711" w:h="10093" w:wrap="none" w:vAnchor="page" w:hAnchor="page" w:x="341" w:y="738"/>
              <w:rPr>
                <w:sz w:val="10"/>
                <w:szCs w:val="10"/>
              </w:rPr>
            </w:pPr>
          </w:p>
        </w:tc>
        <w:tc>
          <w:tcPr>
            <w:tcW w:w="5870" w:type="dxa"/>
            <w:tcBorders>
              <w:top w:val="single" w:sz="4" w:space="0" w:color="auto"/>
              <w:right w:val="single" w:sz="4" w:space="0" w:color="auto"/>
            </w:tcBorders>
            <w:shd w:val="clear" w:color="auto" w:fill="FFFFFF"/>
          </w:tcPr>
          <w:p w14:paraId="3F6CEBAF" w14:textId="77777777" w:rsidR="000505E3" w:rsidRPr="000505E3" w:rsidRDefault="000505E3" w:rsidP="003D50DF">
            <w:pPr>
              <w:pStyle w:val="Inne0"/>
              <w:framePr w:w="7711" w:h="10093" w:wrap="none" w:vAnchor="page" w:hAnchor="page" w:x="341" w:y="738"/>
              <w:spacing w:line="240" w:lineRule="auto"/>
            </w:pPr>
            <w:r>
              <w:t xml:space="preserve">Normalne oznaki zużycia oraz tworzenie się kamienia również nie uzasadniają praw z tytułu gwarancji. Usterki spowodowane przez ekstremalną wodę pitną (wartość </w:t>
            </w:r>
            <w:proofErr w:type="spellStart"/>
            <w:r>
              <w:t>pH</w:t>
            </w:r>
            <w:proofErr w:type="spellEnd"/>
            <w:r>
              <w:t xml:space="preserve"> nie pomiędzy 7 a 9,5 i/lub Cl powyżej 150mg/l i/lub Fe powyżej 0,2mg/l) nie uzasadniają praw gwarancyjnych.</w:t>
            </w:r>
          </w:p>
        </w:tc>
      </w:tr>
      <w:tr w:rsidR="000505E3" w:rsidRPr="000505E3" w14:paraId="3F706DC6" w14:textId="77777777" w:rsidTr="003D50DF">
        <w:trPr>
          <w:trHeight w:hRule="exact" w:val="662"/>
        </w:trPr>
        <w:tc>
          <w:tcPr>
            <w:tcW w:w="1843" w:type="dxa"/>
            <w:tcBorders>
              <w:top w:val="single" w:sz="4" w:space="0" w:color="auto"/>
              <w:left w:val="single" w:sz="4" w:space="0" w:color="auto"/>
            </w:tcBorders>
            <w:shd w:val="clear" w:color="auto" w:fill="FFFFFF"/>
          </w:tcPr>
          <w:p w14:paraId="515D7015" w14:textId="77777777" w:rsidR="000505E3" w:rsidRPr="000505E3" w:rsidRDefault="000505E3" w:rsidP="003D50DF">
            <w:pPr>
              <w:pStyle w:val="Inne0"/>
              <w:framePr w:w="7711" w:h="10093" w:wrap="none" w:vAnchor="page" w:hAnchor="page" w:x="341" w:y="738"/>
              <w:spacing w:line="240" w:lineRule="auto"/>
              <w:rPr>
                <w:b/>
                <w:bCs/>
                <w:sz w:val="24"/>
                <w:szCs w:val="24"/>
              </w:rPr>
            </w:pPr>
            <w:r>
              <w:rPr>
                <w:b/>
                <w:sz w:val="24"/>
              </w:rPr>
              <w:t>Czas trwania</w:t>
            </w:r>
          </w:p>
        </w:tc>
        <w:tc>
          <w:tcPr>
            <w:tcW w:w="5870" w:type="dxa"/>
            <w:tcBorders>
              <w:top w:val="single" w:sz="4" w:space="0" w:color="auto"/>
              <w:right w:val="single" w:sz="4" w:space="0" w:color="auto"/>
            </w:tcBorders>
            <w:shd w:val="clear" w:color="auto" w:fill="FFFFFF"/>
          </w:tcPr>
          <w:p w14:paraId="08A1BA30" w14:textId="77777777" w:rsidR="000505E3" w:rsidRPr="000505E3" w:rsidRDefault="000505E3" w:rsidP="003D50DF">
            <w:pPr>
              <w:pStyle w:val="Inne0"/>
              <w:framePr w:w="7711" w:h="10093" w:wrap="none" w:vAnchor="page" w:hAnchor="page" w:x="341" w:y="738"/>
              <w:spacing w:line="240" w:lineRule="auto"/>
            </w:pPr>
            <w:r>
              <w:t>Okres gwarancji wynosi 24 miesiące od daty zakupu. Wykonane usługi gwarancyjne nie skutkują przedłużeniem okresu gwarancji, ani nie wprowadzają w życie nowego okresu gwarancji.</w:t>
            </w:r>
          </w:p>
        </w:tc>
      </w:tr>
      <w:tr w:rsidR="000505E3" w:rsidRPr="000505E3" w14:paraId="4496E6B8" w14:textId="77777777" w:rsidTr="003D50DF">
        <w:trPr>
          <w:trHeight w:hRule="exact" w:val="552"/>
        </w:trPr>
        <w:tc>
          <w:tcPr>
            <w:tcW w:w="1843" w:type="dxa"/>
            <w:tcBorders>
              <w:top w:val="single" w:sz="4" w:space="0" w:color="auto"/>
              <w:left w:val="single" w:sz="4" w:space="0" w:color="auto"/>
            </w:tcBorders>
            <w:shd w:val="clear" w:color="auto" w:fill="FFFFFF"/>
          </w:tcPr>
          <w:p w14:paraId="57301075" w14:textId="4FA1FB49" w:rsidR="000505E3" w:rsidRPr="000505E3" w:rsidRDefault="000505E3" w:rsidP="003D50DF">
            <w:pPr>
              <w:pStyle w:val="Inne0"/>
              <w:framePr w:w="7711" w:h="10093" w:wrap="none" w:vAnchor="page" w:hAnchor="page" w:x="341" w:y="738"/>
              <w:spacing w:line="240" w:lineRule="auto"/>
              <w:rPr>
                <w:b/>
                <w:bCs/>
                <w:sz w:val="24"/>
                <w:szCs w:val="24"/>
              </w:rPr>
            </w:pPr>
            <w:r>
              <w:rPr>
                <w:b/>
                <w:sz w:val="24"/>
              </w:rPr>
              <w:t>Dochodzenie roszczeń</w:t>
            </w:r>
          </w:p>
        </w:tc>
        <w:tc>
          <w:tcPr>
            <w:tcW w:w="5870" w:type="dxa"/>
            <w:tcBorders>
              <w:top w:val="single" w:sz="4" w:space="0" w:color="auto"/>
              <w:right w:val="single" w:sz="4" w:space="0" w:color="auto"/>
            </w:tcBorders>
            <w:shd w:val="clear" w:color="auto" w:fill="FFFFFF"/>
          </w:tcPr>
          <w:p w14:paraId="69F435F0" w14:textId="77777777" w:rsidR="000505E3" w:rsidRPr="000505E3" w:rsidRDefault="000505E3" w:rsidP="003D50DF">
            <w:pPr>
              <w:pStyle w:val="Inne0"/>
              <w:framePr w:w="7711" w:h="10093" w:wrap="none" w:vAnchor="page" w:hAnchor="page" w:x="341" w:y="738"/>
              <w:spacing w:line="240" w:lineRule="auto"/>
            </w:pPr>
            <w:r>
              <w:t>Zgłoszenia błędów należy dokonywać za pośrednictwem infolinii obsługi klienta.</w:t>
            </w:r>
          </w:p>
          <w:p w14:paraId="58C6256F" w14:textId="40469069" w:rsidR="000505E3" w:rsidRPr="000505E3" w:rsidRDefault="000505E3" w:rsidP="003D50DF">
            <w:pPr>
              <w:pStyle w:val="Inne0"/>
              <w:framePr w:w="7711" w:h="10093" w:wrap="none" w:vAnchor="page" w:hAnchor="page" w:x="341" w:y="738"/>
              <w:spacing w:line="240" w:lineRule="auto"/>
            </w:pPr>
            <w:r>
              <w:t>Ponadto można zapoznać się z naszą stroną internetową: www.wahlbach.com</w:t>
            </w:r>
          </w:p>
        </w:tc>
      </w:tr>
      <w:tr w:rsidR="000505E3" w:rsidRPr="000505E3" w14:paraId="6C63BC0E" w14:textId="77777777" w:rsidTr="003D50DF">
        <w:trPr>
          <w:trHeight w:hRule="exact" w:val="1666"/>
        </w:trPr>
        <w:tc>
          <w:tcPr>
            <w:tcW w:w="1843" w:type="dxa"/>
            <w:tcBorders>
              <w:top w:val="single" w:sz="4" w:space="0" w:color="auto"/>
              <w:left w:val="single" w:sz="4" w:space="0" w:color="auto"/>
            </w:tcBorders>
            <w:shd w:val="clear" w:color="auto" w:fill="FFFFFF"/>
          </w:tcPr>
          <w:p w14:paraId="6C1E010D" w14:textId="77777777" w:rsidR="000505E3" w:rsidRPr="000505E3" w:rsidRDefault="000505E3" w:rsidP="003D50DF">
            <w:pPr>
              <w:framePr w:w="7711" w:h="10093" w:wrap="none" w:vAnchor="page" w:hAnchor="page" w:x="341" w:y="738"/>
              <w:rPr>
                <w:sz w:val="10"/>
                <w:szCs w:val="10"/>
              </w:rPr>
            </w:pPr>
          </w:p>
        </w:tc>
        <w:tc>
          <w:tcPr>
            <w:tcW w:w="5870" w:type="dxa"/>
            <w:tcBorders>
              <w:top w:val="single" w:sz="4" w:space="0" w:color="auto"/>
              <w:right w:val="single" w:sz="4" w:space="0" w:color="auto"/>
            </w:tcBorders>
            <w:shd w:val="clear" w:color="auto" w:fill="FFFFFF"/>
          </w:tcPr>
          <w:p w14:paraId="561B3241" w14:textId="77777777" w:rsidR="000505E3" w:rsidRPr="000505E3" w:rsidRDefault="000505E3" w:rsidP="003D50DF">
            <w:pPr>
              <w:pStyle w:val="Inne0"/>
              <w:framePr w:w="7711" w:h="10093" w:wrap="none" w:vAnchor="page" w:hAnchor="page" w:x="341" w:y="738"/>
              <w:spacing w:line="240" w:lineRule="auto"/>
            </w:pPr>
            <w:r>
              <w:t xml:space="preserve">Firma </w:t>
            </w:r>
            <w:proofErr w:type="spellStart"/>
            <w:r>
              <w:t>Wahlbach</w:t>
            </w:r>
            <w:proofErr w:type="spellEnd"/>
            <w:r>
              <w:t xml:space="preserve"> nie ponosi odpowiedzialności za szkody transportowe. Naprawa urządzenia lub wymiana na nowy produkt leży w gestii firmy </w:t>
            </w:r>
            <w:proofErr w:type="spellStart"/>
            <w:r>
              <w:t>Wahlbach</w:t>
            </w:r>
            <w:proofErr w:type="spellEnd"/>
            <w:r>
              <w:t xml:space="preserve">. Działający produkt zostanie następnie wysłany do kupującego. Wymienione części lub produkty stają się własnością firmy </w:t>
            </w:r>
            <w:proofErr w:type="spellStart"/>
            <w:r>
              <w:t>Wahlbach</w:t>
            </w:r>
            <w:proofErr w:type="spellEnd"/>
            <w:r>
              <w:t xml:space="preserve">. Firma </w:t>
            </w:r>
            <w:proofErr w:type="spellStart"/>
            <w:r>
              <w:t>Wahlbach</w:t>
            </w:r>
            <w:proofErr w:type="spellEnd"/>
            <w:r>
              <w:t xml:space="preserve"> nie jest zobowiązana do świadczenia dalszych usług, takich jak naprawa na miejscu, demontaż wadliwych produktów, usunięcie wadliwych produktów lub instalacja naprawionych lub nowych produktów.</w:t>
            </w:r>
          </w:p>
        </w:tc>
      </w:tr>
      <w:tr w:rsidR="000505E3" w:rsidRPr="000505E3" w14:paraId="586DD402" w14:textId="77777777" w:rsidTr="003D50DF">
        <w:trPr>
          <w:trHeight w:hRule="exact" w:val="1066"/>
        </w:trPr>
        <w:tc>
          <w:tcPr>
            <w:tcW w:w="1843" w:type="dxa"/>
            <w:tcBorders>
              <w:top w:val="single" w:sz="4" w:space="0" w:color="auto"/>
              <w:left w:val="single" w:sz="4" w:space="0" w:color="auto"/>
            </w:tcBorders>
            <w:shd w:val="clear" w:color="auto" w:fill="FFFFFF"/>
          </w:tcPr>
          <w:p w14:paraId="49325A20" w14:textId="77777777" w:rsidR="000505E3" w:rsidRPr="000505E3" w:rsidRDefault="000505E3" w:rsidP="003D50DF">
            <w:pPr>
              <w:pStyle w:val="Inne0"/>
              <w:framePr w:w="7711" w:h="10093" w:wrap="none" w:vAnchor="page" w:hAnchor="page" w:x="341" w:y="738"/>
              <w:spacing w:line="240" w:lineRule="auto"/>
              <w:rPr>
                <w:b/>
                <w:bCs/>
                <w:sz w:val="24"/>
                <w:szCs w:val="24"/>
              </w:rPr>
            </w:pPr>
            <w:r>
              <w:rPr>
                <w:b/>
                <w:sz w:val="24"/>
              </w:rPr>
              <w:t>Wygaśnięcie gwarancji</w:t>
            </w:r>
          </w:p>
        </w:tc>
        <w:tc>
          <w:tcPr>
            <w:tcW w:w="5870" w:type="dxa"/>
            <w:tcBorders>
              <w:top w:val="single" w:sz="4" w:space="0" w:color="auto"/>
              <w:right w:val="single" w:sz="4" w:space="0" w:color="auto"/>
            </w:tcBorders>
            <w:shd w:val="clear" w:color="auto" w:fill="FFFFFF"/>
          </w:tcPr>
          <w:p w14:paraId="2BB84CFA" w14:textId="77777777" w:rsidR="000505E3" w:rsidRPr="000505E3" w:rsidRDefault="000505E3" w:rsidP="003D50DF">
            <w:pPr>
              <w:pStyle w:val="Inne0"/>
              <w:framePr w:w="7711" w:h="10093" w:wrap="none" w:vAnchor="page" w:hAnchor="page" w:x="341" w:y="738"/>
              <w:spacing w:line="240" w:lineRule="auto"/>
            </w:pPr>
            <w:r>
              <w:t xml:space="preserve">Próby napraw dokonywane przez klienta lub osoby trzecie nieupoważnione przez firmę </w:t>
            </w:r>
            <w:proofErr w:type="spellStart"/>
            <w:r>
              <w:t>Wahlbach</w:t>
            </w:r>
            <w:proofErr w:type="spellEnd"/>
            <w:r>
              <w:t xml:space="preserve"> do dokonywania napraw powodują utratę gwarancji. To samo dotyczy sytuacji, w której w produkcie lub na nim zamontowane są części, które nie są oryginalnymi częściami firmy </w:t>
            </w:r>
            <w:proofErr w:type="spellStart"/>
            <w:r>
              <w:t>Wahlbach</w:t>
            </w:r>
            <w:proofErr w:type="spellEnd"/>
            <w:r>
              <w:t>.</w:t>
            </w:r>
          </w:p>
        </w:tc>
      </w:tr>
      <w:tr w:rsidR="000505E3" w:rsidRPr="000505E3" w14:paraId="2F6ED031" w14:textId="77777777" w:rsidTr="003D50DF">
        <w:trPr>
          <w:trHeight w:hRule="exact" w:val="667"/>
        </w:trPr>
        <w:tc>
          <w:tcPr>
            <w:tcW w:w="1843" w:type="dxa"/>
            <w:tcBorders>
              <w:top w:val="single" w:sz="4" w:space="0" w:color="auto"/>
              <w:left w:val="single" w:sz="4" w:space="0" w:color="auto"/>
            </w:tcBorders>
            <w:shd w:val="clear" w:color="auto" w:fill="FFFFFF"/>
          </w:tcPr>
          <w:p w14:paraId="086B2B9E" w14:textId="77777777" w:rsidR="000505E3" w:rsidRPr="000505E3" w:rsidRDefault="000505E3" w:rsidP="003D50DF">
            <w:pPr>
              <w:pStyle w:val="Inne0"/>
              <w:framePr w:w="7711" w:h="10093" w:wrap="none" w:vAnchor="page" w:hAnchor="page" w:x="341" w:y="738"/>
              <w:spacing w:line="240" w:lineRule="auto"/>
              <w:rPr>
                <w:b/>
                <w:bCs/>
                <w:sz w:val="24"/>
                <w:szCs w:val="24"/>
              </w:rPr>
            </w:pPr>
            <w:r>
              <w:rPr>
                <w:b/>
                <w:sz w:val="24"/>
              </w:rPr>
              <w:t>Ograniczenia</w:t>
            </w:r>
          </w:p>
        </w:tc>
        <w:tc>
          <w:tcPr>
            <w:tcW w:w="5870" w:type="dxa"/>
            <w:tcBorders>
              <w:top w:val="single" w:sz="4" w:space="0" w:color="auto"/>
              <w:right w:val="single" w:sz="4" w:space="0" w:color="auto"/>
            </w:tcBorders>
            <w:shd w:val="clear" w:color="auto" w:fill="FFFFFF"/>
          </w:tcPr>
          <w:p w14:paraId="12750C8A" w14:textId="77777777" w:rsidR="000505E3" w:rsidRPr="000505E3" w:rsidRDefault="000505E3" w:rsidP="003D50DF">
            <w:pPr>
              <w:pStyle w:val="Inne0"/>
              <w:framePr w:w="7711" w:h="10093" w:wrap="none" w:vAnchor="page" w:hAnchor="page" w:x="341" w:y="738"/>
              <w:spacing w:line="240" w:lineRule="auto"/>
            </w:pPr>
            <w:r>
              <w:t>Gwarancja ta jest ograniczona do poprawy (udoskonalenia) i późniejszej dostawy. Niniejsza gwarancja nie obejmuje prawa do odszkodowania, wycofania, zmniejszenia lub odszkodowania za szkody następcze spowodowane wadą.</w:t>
            </w:r>
          </w:p>
        </w:tc>
      </w:tr>
      <w:tr w:rsidR="000505E3" w:rsidRPr="000505E3" w14:paraId="10FA81F0" w14:textId="77777777" w:rsidTr="003D50DF">
        <w:trPr>
          <w:trHeight w:hRule="exact" w:val="874"/>
        </w:trPr>
        <w:tc>
          <w:tcPr>
            <w:tcW w:w="1843" w:type="dxa"/>
            <w:tcBorders>
              <w:top w:val="single" w:sz="4" w:space="0" w:color="auto"/>
              <w:left w:val="single" w:sz="4" w:space="0" w:color="auto"/>
              <w:bottom w:val="single" w:sz="4" w:space="0" w:color="auto"/>
            </w:tcBorders>
            <w:shd w:val="clear" w:color="auto" w:fill="FFFFFF"/>
          </w:tcPr>
          <w:p w14:paraId="4935BB45" w14:textId="77777777" w:rsidR="000505E3" w:rsidRPr="000505E3" w:rsidRDefault="000505E3" w:rsidP="003D50DF">
            <w:pPr>
              <w:framePr w:w="7711" w:h="10093" w:wrap="none" w:vAnchor="page" w:hAnchor="page" w:x="341" w:y="738"/>
              <w:rPr>
                <w:sz w:val="10"/>
                <w:szCs w:val="10"/>
              </w:rPr>
            </w:pPr>
          </w:p>
        </w:tc>
        <w:tc>
          <w:tcPr>
            <w:tcW w:w="5870" w:type="dxa"/>
            <w:tcBorders>
              <w:top w:val="single" w:sz="4" w:space="0" w:color="auto"/>
              <w:bottom w:val="single" w:sz="4" w:space="0" w:color="auto"/>
              <w:right w:val="single" w:sz="4" w:space="0" w:color="auto"/>
            </w:tcBorders>
            <w:shd w:val="clear" w:color="auto" w:fill="FFFFFF"/>
          </w:tcPr>
          <w:p w14:paraId="2D5E2D3E" w14:textId="77777777" w:rsidR="000505E3" w:rsidRPr="000505E3" w:rsidRDefault="000505E3" w:rsidP="003D50DF">
            <w:pPr>
              <w:pStyle w:val="Inne0"/>
              <w:framePr w:w="7711" w:h="10093" w:wrap="none" w:vAnchor="page" w:hAnchor="page" w:x="341" w:y="738"/>
              <w:spacing w:line="240" w:lineRule="auto"/>
            </w:pPr>
            <w:r>
              <w:t>Gwarancja ta nie dotyczy urządzeń zakupionych poza granicami Niemiec, Holandii, Belgii, Wielkiej Brytanii. Należy przestrzegać przepisów prawnych i warunków dostaw firmy krajowej lub importera.</w:t>
            </w:r>
          </w:p>
        </w:tc>
      </w:tr>
    </w:tbl>
    <w:p w14:paraId="75578291" w14:textId="77777777" w:rsidR="000505E3" w:rsidRPr="000505E3" w:rsidRDefault="000505E3" w:rsidP="000505E3">
      <w:pPr>
        <w:sectPr w:rsidR="000505E3" w:rsidRPr="000505E3">
          <w:pgSz w:w="8391" w:h="11909"/>
          <w:pgMar w:top="360" w:right="360" w:bottom="360" w:left="360" w:header="0" w:footer="3" w:gutter="0"/>
          <w:cols w:space="720"/>
          <w:noEndnote/>
          <w:docGrid w:linePitch="360"/>
        </w:sectPr>
      </w:pPr>
    </w:p>
    <w:p w14:paraId="3938DF39" w14:textId="2D41CC36" w:rsidR="000505E3" w:rsidRPr="000505E3" w:rsidRDefault="000F5EC1" w:rsidP="000505E3">
      <w:r>
        <w:rPr>
          <w:noProof/>
        </w:rPr>
        <w:lastRenderedPageBreak/>
        <w:drawing>
          <wp:anchor distT="0" distB="0" distL="0" distR="0" simplePos="0" relativeHeight="251667456" behindDoc="1" locked="0" layoutInCell="1" allowOverlap="1" wp14:anchorId="5043EE96" wp14:editId="5924C875">
            <wp:simplePos x="0" y="0"/>
            <wp:positionH relativeFrom="page">
              <wp:posOffset>228600</wp:posOffset>
            </wp:positionH>
            <wp:positionV relativeFrom="page">
              <wp:posOffset>228600</wp:posOffset>
            </wp:positionV>
            <wp:extent cx="5327650" cy="7559040"/>
            <wp:effectExtent l="0" t="0" r="0" b="0"/>
            <wp:wrapNone/>
            <wp:docPr id="6"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46"/>
                    <a:stretch/>
                  </pic:blipFill>
                  <pic:spPr>
                    <a:xfrm>
                      <a:off x="0" y="0"/>
                      <a:ext cx="5327650" cy="7559040"/>
                    </a:xfrm>
                    <a:prstGeom prst="rect">
                      <a:avLst/>
                    </a:prstGeom>
                  </pic:spPr>
                </pic:pic>
              </a:graphicData>
            </a:graphic>
          </wp:anchor>
        </w:drawing>
      </w:r>
    </w:p>
    <w:p w14:paraId="55D872EF" w14:textId="78028DE2" w:rsidR="000505E3" w:rsidRPr="000505E3" w:rsidRDefault="000505E3" w:rsidP="003D50DF">
      <w:pPr>
        <w:pStyle w:val="Podpisobrazu0"/>
        <w:framePr w:wrap="none" w:vAnchor="page" w:hAnchor="page" w:x="2658" w:y="10834"/>
        <w:rPr>
          <w:sz w:val="24"/>
          <w:szCs w:val="24"/>
        </w:rPr>
      </w:pPr>
      <w:r>
        <w:rPr>
          <w:color w:val="FFFFFF"/>
          <w:sz w:val="24"/>
        </w:rPr>
        <w:t>WWW.WAHLBACH.COM</w:t>
      </w:r>
    </w:p>
    <w:p w14:paraId="2FAE3428" w14:textId="11040EF1" w:rsidR="009C6FC4" w:rsidRPr="000505E3" w:rsidRDefault="009C6FC4" w:rsidP="000505E3"/>
    <w:sectPr w:rsidR="009C6FC4" w:rsidRPr="000505E3">
      <w:headerReference w:type="even" r:id="rId47"/>
      <w:headerReference w:type="default" r:id="rId48"/>
      <w:footerReference w:type="even" r:id="rId49"/>
      <w:footerReference w:type="default" r:id="rId50"/>
      <w:headerReference w:type="first" r:id="rId51"/>
      <w:footerReference w:type="first" r:id="rId52"/>
      <w:pgSz w:w="8391" w:h="1190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0B042" w14:textId="77777777" w:rsidR="00E65A48" w:rsidRDefault="00E65A48">
      <w:r>
        <w:separator/>
      </w:r>
    </w:p>
  </w:endnote>
  <w:endnote w:type="continuationSeparator" w:id="0">
    <w:p w14:paraId="7104FA87" w14:textId="77777777" w:rsidR="00E65A48" w:rsidRDefault="00E6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17C0" w14:textId="20C4A048" w:rsidR="000F5EC1" w:rsidRPr="000505E3" w:rsidRDefault="000F5EC1" w:rsidP="00F962C6">
    <w:pPr>
      <w:pStyle w:val="Nagweklubstopka0"/>
      <w:framePr w:wrap="none" w:vAnchor="page" w:hAnchor="page" w:x="483" w:y="11483"/>
      <w:rPr>
        <w:b w:val="0"/>
        <w:bCs w:val="0"/>
        <w:color w:val="EBEBEB"/>
        <w:sz w:val="18"/>
        <w:szCs w:val="18"/>
      </w:rPr>
    </w:pPr>
    <w:r w:rsidRPr="000F5EC1">
      <w:rPr>
        <w:b w:val="0"/>
        <w:color w:val="EBEBEB"/>
        <w:sz w:val="18"/>
      </w:rPr>
      <w:fldChar w:fldCharType="begin"/>
    </w:r>
    <w:r w:rsidRPr="000F5EC1">
      <w:rPr>
        <w:b w:val="0"/>
        <w:color w:val="EBEBEB"/>
        <w:sz w:val="18"/>
      </w:rPr>
      <w:instrText>PAGE   \* MERGEFORMAT</w:instrText>
    </w:r>
    <w:r w:rsidRPr="000F5EC1">
      <w:rPr>
        <w:b w:val="0"/>
        <w:color w:val="EBEBEB"/>
        <w:sz w:val="18"/>
      </w:rPr>
      <w:fldChar w:fldCharType="separate"/>
    </w:r>
    <w:r w:rsidRPr="000F5EC1">
      <w:rPr>
        <w:b w:val="0"/>
        <w:color w:val="EBEBEB"/>
        <w:sz w:val="18"/>
      </w:rPr>
      <w:t>1</w:t>
    </w:r>
    <w:r w:rsidRPr="000F5EC1">
      <w:rPr>
        <w:b w:val="0"/>
        <w:color w:val="EBEBEB"/>
        <w:sz w:val="18"/>
      </w:rPr>
      <w:fldChar w:fldCharType="end"/>
    </w:r>
  </w:p>
  <w:p w14:paraId="558C8A7F" w14:textId="77777777" w:rsidR="000F5EC1" w:rsidRDefault="000F5EC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9A29" w14:textId="656ADBA9" w:rsidR="000F5EC1" w:rsidRPr="000505E3" w:rsidRDefault="000F5EC1" w:rsidP="00F962C6">
    <w:pPr>
      <w:pStyle w:val="Nagweklubstopka0"/>
      <w:framePr w:wrap="none" w:vAnchor="page" w:hAnchor="page" w:x="7797" w:y="11483"/>
      <w:jc w:val="right"/>
      <w:rPr>
        <w:b w:val="0"/>
        <w:bCs w:val="0"/>
        <w:color w:val="FFFFFF"/>
        <w:sz w:val="18"/>
        <w:szCs w:val="18"/>
      </w:rPr>
    </w:pPr>
    <w:r w:rsidRPr="000F5EC1">
      <w:rPr>
        <w:b w:val="0"/>
        <w:color w:val="FFFFFF"/>
        <w:sz w:val="18"/>
      </w:rPr>
      <w:fldChar w:fldCharType="begin"/>
    </w:r>
    <w:r w:rsidRPr="000F5EC1">
      <w:rPr>
        <w:b w:val="0"/>
        <w:color w:val="FFFFFF"/>
        <w:sz w:val="18"/>
      </w:rPr>
      <w:instrText>PAGE   \* MERGEFORMAT</w:instrText>
    </w:r>
    <w:r w:rsidRPr="000F5EC1">
      <w:rPr>
        <w:b w:val="0"/>
        <w:color w:val="FFFFFF"/>
        <w:sz w:val="18"/>
      </w:rPr>
      <w:fldChar w:fldCharType="separate"/>
    </w:r>
    <w:r w:rsidRPr="000F5EC1">
      <w:rPr>
        <w:b w:val="0"/>
        <w:color w:val="FFFFFF"/>
        <w:sz w:val="18"/>
      </w:rPr>
      <w:t>1</w:t>
    </w:r>
    <w:r w:rsidRPr="000F5EC1">
      <w:rPr>
        <w:b w:val="0"/>
        <w:color w:val="FFFFFF"/>
        <w:sz w:val="18"/>
      </w:rPr>
      <w:fldChar w:fldCharType="end"/>
    </w:r>
  </w:p>
  <w:p w14:paraId="694807E4" w14:textId="77777777" w:rsidR="000F5EC1" w:rsidRDefault="000F5EC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23E9" w14:textId="77777777" w:rsidR="000505E3" w:rsidRDefault="000505E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433" w14:textId="77777777" w:rsidR="000505E3" w:rsidRDefault="000505E3">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C6E7" w14:textId="77777777" w:rsidR="000505E3" w:rsidRDefault="000505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C2B48" w14:textId="77777777" w:rsidR="00E65A48" w:rsidRDefault="00E65A48"/>
  </w:footnote>
  <w:footnote w:type="continuationSeparator" w:id="0">
    <w:p w14:paraId="15CE8F4D" w14:textId="77777777" w:rsidR="00E65A48" w:rsidRDefault="00E65A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505D" w14:textId="77777777" w:rsidR="000F5EC1" w:rsidRPr="000505E3" w:rsidRDefault="000F5EC1" w:rsidP="000F5EC1">
    <w:pPr>
      <w:pStyle w:val="Nagweklubstopka0"/>
      <w:framePr w:wrap="none" w:vAnchor="page" w:hAnchor="page" w:x="454" w:y="162"/>
    </w:pPr>
    <w:r>
      <w:t>PL</w:t>
    </w:r>
  </w:p>
  <w:p w14:paraId="1898ABE1" w14:textId="23C60596" w:rsidR="000F5EC1" w:rsidRDefault="000F5EC1">
    <w:pPr>
      <w:pStyle w:val="Nagwek"/>
    </w:pPr>
    <w:r>
      <w:rPr>
        <w:noProof/>
      </w:rPr>
      <w:drawing>
        <wp:anchor distT="0" distB="0" distL="0" distR="0" simplePos="0" relativeHeight="251659264" behindDoc="1" locked="0" layoutInCell="1" allowOverlap="1" wp14:anchorId="7D7AA8E9" wp14:editId="6D59299F">
          <wp:simplePos x="0" y="0"/>
          <wp:positionH relativeFrom="page">
            <wp:posOffset>635</wp:posOffset>
          </wp:positionH>
          <wp:positionV relativeFrom="page">
            <wp:posOffset>1270</wp:posOffset>
          </wp:positionV>
          <wp:extent cx="5327650" cy="7559040"/>
          <wp:effectExtent l="0" t="0" r="6350" b="3810"/>
          <wp:wrapNone/>
          <wp:docPr id="2"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
                  <a:stretch/>
                </pic:blipFill>
                <pic:spPr>
                  <a:xfrm>
                    <a:off x="0" y="0"/>
                    <a:ext cx="5327650" cy="75590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A43F" w14:textId="77777777" w:rsidR="000F5EC1" w:rsidRPr="000505E3" w:rsidRDefault="000F5EC1" w:rsidP="000F5EC1">
    <w:pPr>
      <w:pStyle w:val="Nagweklubstopka0"/>
      <w:framePr w:wrap="none" w:vAnchor="page" w:hAnchor="page" w:x="5218" w:y="162"/>
    </w:pPr>
    <w:r>
      <w:t>PL</w:t>
    </w:r>
  </w:p>
  <w:p w14:paraId="0CFB8CB4" w14:textId="29518439" w:rsidR="000F5EC1" w:rsidRDefault="000F5EC1">
    <w:pPr>
      <w:pStyle w:val="Nagwek"/>
    </w:pPr>
    <w:r>
      <w:rPr>
        <w:noProof/>
      </w:rPr>
      <w:drawing>
        <wp:anchor distT="0" distB="0" distL="0" distR="0" simplePos="0" relativeHeight="251661312" behindDoc="1" locked="0" layoutInCell="1" allowOverlap="1" wp14:anchorId="374A4657" wp14:editId="0D9BF45F">
          <wp:simplePos x="0" y="0"/>
          <wp:positionH relativeFrom="page">
            <wp:posOffset>635</wp:posOffset>
          </wp:positionH>
          <wp:positionV relativeFrom="page">
            <wp:posOffset>1270</wp:posOffset>
          </wp:positionV>
          <wp:extent cx="5327650" cy="7559040"/>
          <wp:effectExtent l="0" t="0" r="6350" b="3810"/>
          <wp:wrapNone/>
          <wp:docPr id="4"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
                  <a:stretch/>
                </pic:blipFill>
                <pic:spPr>
                  <a:xfrm>
                    <a:off x="0" y="0"/>
                    <a:ext cx="5327650" cy="75590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F207" w14:textId="77777777" w:rsidR="000505E3" w:rsidRDefault="000505E3">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A038" w14:textId="77777777" w:rsidR="000505E3" w:rsidRDefault="000505E3">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8CE94" w14:textId="77777777" w:rsidR="000505E3" w:rsidRDefault="000505E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A50"/>
    <w:multiLevelType w:val="multilevel"/>
    <w:tmpl w:val="266431D8"/>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7C32CF4"/>
    <w:multiLevelType w:val="multilevel"/>
    <w:tmpl w:val="A024F3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D700C8"/>
    <w:multiLevelType w:val="hybridMultilevel"/>
    <w:tmpl w:val="E27A0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497318F"/>
    <w:multiLevelType w:val="multilevel"/>
    <w:tmpl w:val="06F2C036"/>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5111C2"/>
    <w:multiLevelType w:val="multilevel"/>
    <w:tmpl w:val="931403C4"/>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9A548B"/>
    <w:multiLevelType w:val="multilevel"/>
    <w:tmpl w:val="4456FD72"/>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AC54FA"/>
    <w:multiLevelType w:val="hybridMultilevel"/>
    <w:tmpl w:val="79D08E3A"/>
    <w:lvl w:ilvl="0" w:tplc="04150001">
      <w:start w:val="1"/>
      <w:numFmt w:val="bullet"/>
      <w:lvlText w:val=""/>
      <w:lvlJc w:val="left"/>
      <w:pPr>
        <w:ind w:left="1340" w:hanging="360"/>
      </w:pPr>
      <w:rPr>
        <w:rFonts w:ascii="Symbol" w:hAnsi="Symbol" w:hint="default"/>
      </w:rPr>
    </w:lvl>
    <w:lvl w:ilvl="1" w:tplc="04150003" w:tentative="1">
      <w:start w:val="1"/>
      <w:numFmt w:val="bullet"/>
      <w:lvlText w:val="o"/>
      <w:lvlJc w:val="left"/>
      <w:pPr>
        <w:ind w:left="2060" w:hanging="360"/>
      </w:pPr>
      <w:rPr>
        <w:rFonts w:ascii="Courier New" w:hAnsi="Courier New" w:cs="Courier New" w:hint="default"/>
      </w:rPr>
    </w:lvl>
    <w:lvl w:ilvl="2" w:tplc="04150005" w:tentative="1">
      <w:start w:val="1"/>
      <w:numFmt w:val="bullet"/>
      <w:lvlText w:val=""/>
      <w:lvlJc w:val="left"/>
      <w:pPr>
        <w:ind w:left="2780" w:hanging="360"/>
      </w:pPr>
      <w:rPr>
        <w:rFonts w:ascii="Wingdings" w:hAnsi="Wingdings" w:hint="default"/>
      </w:rPr>
    </w:lvl>
    <w:lvl w:ilvl="3" w:tplc="04150001" w:tentative="1">
      <w:start w:val="1"/>
      <w:numFmt w:val="bullet"/>
      <w:lvlText w:val=""/>
      <w:lvlJc w:val="left"/>
      <w:pPr>
        <w:ind w:left="3500" w:hanging="360"/>
      </w:pPr>
      <w:rPr>
        <w:rFonts w:ascii="Symbol" w:hAnsi="Symbol" w:hint="default"/>
      </w:rPr>
    </w:lvl>
    <w:lvl w:ilvl="4" w:tplc="04150003" w:tentative="1">
      <w:start w:val="1"/>
      <w:numFmt w:val="bullet"/>
      <w:lvlText w:val="o"/>
      <w:lvlJc w:val="left"/>
      <w:pPr>
        <w:ind w:left="4220" w:hanging="360"/>
      </w:pPr>
      <w:rPr>
        <w:rFonts w:ascii="Courier New" w:hAnsi="Courier New" w:cs="Courier New" w:hint="default"/>
      </w:rPr>
    </w:lvl>
    <w:lvl w:ilvl="5" w:tplc="04150005" w:tentative="1">
      <w:start w:val="1"/>
      <w:numFmt w:val="bullet"/>
      <w:lvlText w:val=""/>
      <w:lvlJc w:val="left"/>
      <w:pPr>
        <w:ind w:left="4940" w:hanging="360"/>
      </w:pPr>
      <w:rPr>
        <w:rFonts w:ascii="Wingdings" w:hAnsi="Wingdings" w:hint="default"/>
      </w:rPr>
    </w:lvl>
    <w:lvl w:ilvl="6" w:tplc="04150001" w:tentative="1">
      <w:start w:val="1"/>
      <w:numFmt w:val="bullet"/>
      <w:lvlText w:val=""/>
      <w:lvlJc w:val="left"/>
      <w:pPr>
        <w:ind w:left="5660" w:hanging="360"/>
      </w:pPr>
      <w:rPr>
        <w:rFonts w:ascii="Symbol" w:hAnsi="Symbol" w:hint="default"/>
      </w:rPr>
    </w:lvl>
    <w:lvl w:ilvl="7" w:tplc="04150003" w:tentative="1">
      <w:start w:val="1"/>
      <w:numFmt w:val="bullet"/>
      <w:lvlText w:val="o"/>
      <w:lvlJc w:val="left"/>
      <w:pPr>
        <w:ind w:left="6380" w:hanging="360"/>
      </w:pPr>
      <w:rPr>
        <w:rFonts w:ascii="Courier New" w:hAnsi="Courier New" w:cs="Courier New" w:hint="default"/>
      </w:rPr>
    </w:lvl>
    <w:lvl w:ilvl="8" w:tplc="04150005" w:tentative="1">
      <w:start w:val="1"/>
      <w:numFmt w:val="bullet"/>
      <w:lvlText w:val=""/>
      <w:lvlJc w:val="left"/>
      <w:pPr>
        <w:ind w:left="7100" w:hanging="360"/>
      </w:pPr>
      <w:rPr>
        <w:rFonts w:ascii="Wingdings" w:hAnsi="Wingdings" w:hint="default"/>
      </w:rPr>
    </w:lvl>
  </w:abstractNum>
  <w:abstractNum w:abstractNumId="7" w15:restartNumberingAfterBreak="0">
    <w:nsid w:val="417616EB"/>
    <w:multiLevelType w:val="multilevel"/>
    <w:tmpl w:val="75801864"/>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6EE3579"/>
    <w:multiLevelType w:val="multilevel"/>
    <w:tmpl w:val="24403350"/>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73E3245"/>
    <w:multiLevelType w:val="multilevel"/>
    <w:tmpl w:val="17AA1E80"/>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CBC675F"/>
    <w:multiLevelType w:val="multilevel"/>
    <w:tmpl w:val="87007EDA"/>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6F04A1D"/>
    <w:multiLevelType w:val="multilevel"/>
    <w:tmpl w:val="C436D4E0"/>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81097191">
    <w:abstractNumId w:val="9"/>
  </w:num>
  <w:num w:numId="2" w16cid:durableId="133304000">
    <w:abstractNumId w:val="3"/>
  </w:num>
  <w:num w:numId="3" w16cid:durableId="674110972">
    <w:abstractNumId w:val="8"/>
  </w:num>
  <w:num w:numId="4" w16cid:durableId="1745758907">
    <w:abstractNumId w:val="0"/>
  </w:num>
  <w:num w:numId="5" w16cid:durableId="1749232230">
    <w:abstractNumId w:val="4"/>
  </w:num>
  <w:num w:numId="6" w16cid:durableId="71046539">
    <w:abstractNumId w:val="10"/>
  </w:num>
  <w:num w:numId="7" w16cid:durableId="456727687">
    <w:abstractNumId w:val="7"/>
  </w:num>
  <w:num w:numId="8" w16cid:durableId="1257858890">
    <w:abstractNumId w:val="11"/>
  </w:num>
  <w:num w:numId="9" w16cid:durableId="302976324">
    <w:abstractNumId w:val="1"/>
  </w:num>
  <w:num w:numId="10" w16cid:durableId="1611814658">
    <w:abstractNumId w:val="5"/>
  </w:num>
  <w:num w:numId="11" w16cid:durableId="2069913544">
    <w:abstractNumId w:val="2"/>
  </w:num>
  <w:num w:numId="12" w16cid:durableId="9984624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C4"/>
    <w:rsid w:val="000505E3"/>
    <w:rsid w:val="000F1A5D"/>
    <w:rsid w:val="000F5EC1"/>
    <w:rsid w:val="001A7057"/>
    <w:rsid w:val="00203130"/>
    <w:rsid w:val="003D50DF"/>
    <w:rsid w:val="0048077B"/>
    <w:rsid w:val="00593025"/>
    <w:rsid w:val="006A05D5"/>
    <w:rsid w:val="006A4038"/>
    <w:rsid w:val="007E5AD9"/>
    <w:rsid w:val="008070FE"/>
    <w:rsid w:val="008248C6"/>
    <w:rsid w:val="009C6FC4"/>
    <w:rsid w:val="00A161A2"/>
    <w:rsid w:val="00D07118"/>
    <w:rsid w:val="00E65A48"/>
    <w:rsid w:val="00ED6359"/>
    <w:rsid w:val="00F94939"/>
    <w:rsid w:val="00F962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6D553"/>
  <w15:docId w15:val="{D2A3CA83-26EB-4C95-8EA4-1D73A70C4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pl-PL" w:eastAsia="de-DE" w:bidi="de-DE"/>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Podpisobrazu">
    <w:name w:val="Podpis obrazu_"/>
    <w:basedOn w:val="Domylnaczcionkaakapitu"/>
    <w:link w:val="Podpisobrazu0"/>
    <w:rPr>
      <w:rFonts w:ascii="Arial" w:eastAsia="Arial" w:hAnsi="Arial" w:cs="Arial"/>
      <w:b/>
      <w:bCs/>
      <w:i w:val="0"/>
      <w:iCs w:val="0"/>
      <w:smallCaps w:val="0"/>
      <w:strike w:val="0"/>
      <w:color w:val="1C1D1B"/>
      <w:sz w:val="8"/>
      <w:szCs w:val="8"/>
      <w:u w:val="none"/>
      <w:shd w:val="clear" w:color="auto" w:fill="auto"/>
    </w:rPr>
  </w:style>
  <w:style w:type="character" w:customStyle="1" w:styleId="Teksttreci">
    <w:name w:val="Tekst treści_"/>
    <w:basedOn w:val="Domylnaczcionkaakapitu"/>
    <w:link w:val="Teksttreci0"/>
    <w:rPr>
      <w:rFonts w:ascii="Arial" w:eastAsia="Arial" w:hAnsi="Arial" w:cs="Arial"/>
      <w:b w:val="0"/>
      <w:bCs w:val="0"/>
      <w:i w:val="0"/>
      <w:iCs w:val="0"/>
      <w:smallCaps w:val="0"/>
      <w:strike w:val="0"/>
      <w:sz w:val="16"/>
      <w:szCs w:val="16"/>
      <w:u w:val="none"/>
      <w:shd w:val="clear" w:color="auto" w:fill="auto"/>
    </w:rPr>
  </w:style>
  <w:style w:type="character" w:customStyle="1" w:styleId="Nagweklubstopka2">
    <w:name w:val="Nagłówek lub stopka (2)_"/>
    <w:basedOn w:val="Domylnaczcionkaakapitu"/>
    <w:link w:val="Nagweklubstopka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Nagweklubstopka">
    <w:name w:val="Nagłówek lub stopka_"/>
    <w:basedOn w:val="Domylnaczcionkaakapitu"/>
    <w:link w:val="Nagweklubstopka0"/>
    <w:rPr>
      <w:rFonts w:ascii="Arial" w:eastAsia="Arial" w:hAnsi="Arial" w:cs="Arial"/>
      <w:b/>
      <w:bCs/>
      <w:i w:val="0"/>
      <w:iCs w:val="0"/>
      <w:smallCaps w:val="0"/>
      <w:strike w:val="0"/>
      <w:color w:val="939598"/>
      <w:sz w:val="36"/>
      <w:szCs w:val="36"/>
      <w:u w:val="none"/>
      <w:shd w:val="clear" w:color="auto" w:fill="auto"/>
    </w:rPr>
  </w:style>
  <w:style w:type="character" w:customStyle="1" w:styleId="Inne">
    <w:name w:val="Inne_"/>
    <w:basedOn w:val="Domylnaczcionkaakapitu"/>
    <w:link w:val="Inne0"/>
    <w:rPr>
      <w:rFonts w:ascii="Arial" w:eastAsia="Arial" w:hAnsi="Arial" w:cs="Arial"/>
      <w:b w:val="0"/>
      <w:bCs w:val="0"/>
      <w:i w:val="0"/>
      <w:iCs w:val="0"/>
      <w:smallCaps w:val="0"/>
      <w:strike w:val="0"/>
      <w:sz w:val="16"/>
      <w:szCs w:val="16"/>
      <w:u w:val="none"/>
      <w:shd w:val="clear" w:color="auto" w:fill="auto"/>
    </w:rPr>
  </w:style>
  <w:style w:type="paragraph" w:customStyle="1" w:styleId="Podpisobrazu0">
    <w:name w:val="Podpis obrazu"/>
    <w:basedOn w:val="Normalny"/>
    <w:link w:val="Podpisobrazu"/>
    <w:rPr>
      <w:rFonts w:ascii="Arial" w:eastAsia="Arial" w:hAnsi="Arial" w:cs="Arial"/>
      <w:b/>
      <w:bCs/>
      <w:color w:val="1C1D1B"/>
      <w:sz w:val="8"/>
      <w:szCs w:val="8"/>
    </w:rPr>
  </w:style>
  <w:style w:type="paragraph" w:customStyle="1" w:styleId="Teksttreci0">
    <w:name w:val="Tekst treści"/>
    <w:basedOn w:val="Normalny"/>
    <w:link w:val="Teksttreci"/>
    <w:rPr>
      <w:rFonts w:ascii="Arial" w:eastAsia="Arial" w:hAnsi="Arial" w:cs="Arial"/>
      <w:sz w:val="16"/>
      <w:szCs w:val="16"/>
    </w:rPr>
  </w:style>
  <w:style w:type="paragraph" w:customStyle="1" w:styleId="Nagweklubstopka20">
    <w:name w:val="Nagłówek lub stopka (2)"/>
    <w:basedOn w:val="Normalny"/>
    <w:link w:val="Nagweklubstopka2"/>
    <w:rPr>
      <w:rFonts w:ascii="Times New Roman" w:eastAsia="Times New Roman" w:hAnsi="Times New Roman" w:cs="Times New Roman"/>
      <w:sz w:val="20"/>
      <w:szCs w:val="20"/>
    </w:rPr>
  </w:style>
  <w:style w:type="paragraph" w:customStyle="1" w:styleId="Nagweklubstopka0">
    <w:name w:val="Nagłówek lub stopka"/>
    <w:basedOn w:val="Normalny"/>
    <w:link w:val="Nagweklubstopka"/>
    <w:rPr>
      <w:rFonts w:ascii="Arial" w:eastAsia="Arial" w:hAnsi="Arial" w:cs="Arial"/>
      <w:b/>
      <w:bCs/>
      <w:color w:val="939598"/>
      <w:sz w:val="36"/>
      <w:szCs w:val="36"/>
    </w:rPr>
  </w:style>
  <w:style w:type="paragraph" w:customStyle="1" w:styleId="Inne0">
    <w:name w:val="Inne"/>
    <w:basedOn w:val="Normalny"/>
    <w:link w:val="Inne"/>
    <w:pPr>
      <w:spacing w:line="259" w:lineRule="auto"/>
    </w:pPr>
    <w:rPr>
      <w:rFonts w:ascii="Arial" w:eastAsia="Arial" w:hAnsi="Arial" w:cs="Arial"/>
      <w:sz w:val="16"/>
      <w:szCs w:val="16"/>
    </w:rPr>
  </w:style>
  <w:style w:type="paragraph" w:styleId="Nagwek">
    <w:name w:val="header"/>
    <w:basedOn w:val="Normalny"/>
    <w:link w:val="NagwekZnak"/>
    <w:uiPriority w:val="99"/>
    <w:unhideWhenUsed/>
    <w:rsid w:val="000505E3"/>
    <w:pPr>
      <w:tabs>
        <w:tab w:val="center" w:pos="4536"/>
        <w:tab w:val="right" w:pos="9072"/>
      </w:tabs>
    </w:pPr>
  </w:style>
  <w:style w:type="character" w:customStyle="1" w:styleId="NagwekZnak">
    <w:name w:val="Nagłówek Znak"/>
    <w:basedOn w:val="Domylnaczcionkaakapitu"/>
    <w:link w:val="Nagwek"/>
    <w:uiPriority w:val="99"/>
    <w:rsid w:val="000505E3"/>
    <w:rPr>
      <w:color w:val="000000"/>
    </w:rPr>
  </w:style>
  <w:style w:type="paragraph" w:styleId="Stopka">
    <w:name w:val="footer"/>
    <w:basedOn w:val="Normalny"/>
    <w:link w:val="StopkaZnak"/>
    <w:uiPriority w:val="99"/>
    <w:unhideWhenUsed/>
    <w:rsid w:val="000505E3"/>
    <w:pPr>
      <w:tabs>
        <w:tab w:val="center" w:pos="4536"/>
        <w:tab w:val="right" w:pos="9072"/>
      </w:tabs>
    </w:pPr>
  </w:style>
  <w:style w:type="character" w:customStyle="1" w:styleId="StopkaZnak">
    <w:name w:val="Stopka Znak"/>
    <w:basedOn w:val="Domylnaczcionkaakapitu"/>
    <w:link w:val="Stopka"/>
    <w:uiPriority w:val="99"/>
    <w:rsid w:val="000505E3"/>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A9579-5E61-4BF4-9BA6-193BA0125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Pages>
  <Words>2761</Words>
  <Characters>16570</Characters>
  <Application>Microsoft Office Word</Application>
  <DocSecurity>0</DocSecurity>
  <Lines>138</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Piotr Hasny</cp:lastModifiedBy>
  <cp:revision>3</cp:revision>
  <dcterms:created xsi:type="dcterms:W3CDTF">2023-04-22T14:31:00Z</dcterms:created>
  <dcterms:modified xsi:type="dcterms:W3CDTF">2023-04-25T11:34:00Z</dcterms:modified>
</cp:coreProperties>
</file>